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广州市市场监督管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理局20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随机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抽查工作计划</w:t>
      </w:r>
    </w:p>
    <w:tbl>
      <w:tblPr>
        <w:tblStyle w:val="8"/>
        <w:tblW w:w="138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682"/>
        <w:gridCol w:w="657"/>
        <w:gridCol w:w="1716"/>
        <w:gridCol w:w="1054"/>
        <w:gridCol w:w="1146"/>
        <w:gridCol w:w="1200"/>
        <w:gridCol w:w="749"/>
        <w:gridCol w:w="869"/>
        <w:gridCol w:w="854"/>
        <w:gridCol w:w="854"/>
        <w:gridCol w:w="978"/>
        <w:gridCol w:w="1417"/>
        <w:tblGridChange w:id="0">
          <w:tblGrid>
            <w:gridCol w:w="636"/>
            <w:gridCol w:w="1682"/>
            <w:gridCol w:w="657"/>
            <w:gridCol w:w="1716"/>
            <w:gridCol w:w="1054"/>
            <w:gridCol w:w="1146"/>
            <w:gridCol w:w="1200"/>
            <w:gridCol w:w="749"/>
            <w:gridCol w:w="869"/>
            <w:gridCol w:w="854"/>
            <w:gridCol w:w="854"/>
            <w:gridCol w:w="978"/>
            <w:gridCol w:w="1417"/>
          </w:tblGrid>
        </w:tblGridChange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eastAsia="等线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1682" w:type="dxa"/>
            <w:vAlign w:val="center"/>
          </w:tcPr>
          <w:p>
            <w:pPr>
              <w:pStyle w:val="1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任务名称</w:t>
            </w:r>
          </w:p>
        </w:tc>
        <w:tc>
          <w:tcPr>
            <w:tcW w:w="657" w:type="dxa"/>
            <w:vAlign w:val="center"/>
          </w:tcPr>
          <w:p>
            <w:pPr>
              <w:pStyle w:val="1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任务类型</w:t>
            </w:r>
          </w:p>
        </w:tc>
        <w:tc>
          <w:tcPr>
            <w:tcW w:w="1716" w:type="dxa"/>
            <w:vAlign w:val="center"/>
          </w:tcPr>
          <w:p>
            <w:pPr>
              <w:pStyle w:val="1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抽查事项</w:t>
            </w:r>
          </w:p>
        </w:tc>
        <w:tc>
          <w:tcPr>
            <w:tcW w:w="1054" w:type="dxa"/>
            <w:vAlign w:val="center"/>
          </w:tcPr>
          <w:p>
            <w:pPr>
              <w:pStyle w:val="1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抽查对象范围</w:t>
            </w:r>
          </w:p>
        </w:tc>
        <w:tc>
          <w:tcPr>
            <w:tcW w:w="1146" w:type="dxa"/>
            <w:vAlign w:val="center"/>
          </w:tcPr>
          <w:p>
            <w:pPr>
              <w:pStyle w:val="1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抽取时间自</w:t>
            </w:r>
          </w:p>
        </w:tc>
        <w:tc>
          <w:tcPr>
            <w:tcW w:w="1200" w:type="dxa"/>
            <w:vAlign w:val="center"/>
          </w:tcPr>
          <w:p>
            <w:pPr>
              <w:pStyle w:val="1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抽取时间至</w:t>
            </w:r>
          </w:p>
        </w:tc>
        <w:tc>
          <w:tcPr>
            <w:tcW w:w="749" w:type="dxa"/>
            <w:vAlign w:val="center"/>
          </w:tcPr>
          <w:p>
            <w:pPr>
              <w:pStyle w:val="1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抽查对象数量</w:t>
            </w:r>
          </w:p>
        </w:tc>
        <w:tc>
          <w:tcPr>
            <w:tcW w:w="869" w:type="dxa"/>
            <w:vAlign w:val="center"/>
          </w:tcPr>
          <w:p>
            <w:pPr>
              <w:pStyle w:val="1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抽查对象比例</w:t>
            </w:r>
          </w:p>
        </w:tc>
        <w:tc>
          <w:tcPr>
            <w:tcW w:w="854" w:type="dxa"/>
            <w:vAlign w:val="center"/>
          </w:tcPr>
          <w:p>
            <w:pPr>
              <w:pStyle w:val="1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  <w:lang w:eastAsia="zh-CN"/>
              </w:rPr>
              <w:t>监管对象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总数</w:t>
            </w:r>
          </w:p>
        </w:tc>
        <w:tc>
          <w:tcPr>
            <w:tcW w:w="854" w:type="dxa"/>
            <w:vAlign w:val="center"/>
          </w:tcPr>
          <w:p>
            <w:pPr>
              <w:pStyle w:val="1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牵头</w:t>
            </w:r>
          </w:p>
          <w:p>
            <w:pPr>
              <w:pStyle w:val="1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部门</w:t>
            </w:r>
          </w:p>
        </w:tc>
        <w:tc>
          <w:tcPr>
            <w:tcW w:w="978" w:type="dxa"/>
            <w:vAlign w:val="center"/>
          </w:tcPr>
          <w:p>
            <w:pPr>
              <w:pStyle w:val="1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</w:pPr>
          </w:p>
          <w:p>
            <w:pPr>
              <w:pStyle w:val="1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联合抽查部门</w:t>
            </w:r>
          </w:p>
        </w:tc>
        <w:tc>
          <w:tcPr>
            <w:tcW w:w="1417" w:type="dxa"/>
            <w:vAlign w:val="center"/>
          </w:tcPr>
          <w:p>
            <w:pPr>
              <w:pStyle w:val="10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1"/>
              </w:rPr>
              <w:t>检查结果录入系统及工作总结报送时间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eastAsia="zh-CN"/>
              </w:rPr>
              <w:t>新登记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住所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eastAsia="zh-CN"/>
              </w:rPr>
              <w:t>异常企业抽查</w:t>
            </w:r>
          </w:p>
        </w:tc>
        <w:tc>
          <w:tcPr>
            <w:tcW w:w="657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eastAsia="zh-CN"/>
              </w:rPr>
              <w:t>登记事项检查、公示信息检查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  <w:t>；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</w:rPr>
              <w:t>广告经营者、广告发布者建立、健全广告业务的承接登记、审核、档案管理制度情况的检查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eastAsia="zh-CN"/>
              </w:rPr>
              <w:t>；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</w:rPr>
              <w:t>药品、医疗器械、保健食品、化妆品、特殊医学用途配方食品广告主发布相关广告的审查批准情况的检查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eastAsia="zh-CN"/>
              </w:rPr>
              <w:t>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专利证书、专利文件或专利申请文件的真实性的检查；产品专利宣传真实性的检查；商标使用行为的检查</w:t>
            </w:r>
          </w:p>
        </w:tc>
        <w:tc>
          <w:tcPr>
            <w:tcW w:w="1054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vertAlign w:val="baseline"/>
                <w:lang w:eastAsia="zh-CN"/>
              </w:rPr>
              <w:t>系统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vertAlign w:val="baseline"/>
                <w:lang w:val="en-US" w:eastAsia="zh-CN"/>
              </w:rPr>
              <w:t>推送的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vertAlign w:val="baseline"/>
                <w:lang w:eastAsia="zh-CN"/>
              </w:rPr>
              <w:t>存在登记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vertAlign w:val="baseline"/>
                <w:lang w:val="en-US" w:eastAsia="zh-CN"/>
              </w:rPr>
              <w:t>住所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vertAlign w:val="baseline"/>
                <w:lang w:eastAsia="zh-CN"/>
              </w:rPr>
              <w:t>异常情况企业</w:t>
            </w:r>
          </w:p>
        </w:tc>
        <w:tc>
          <w:tcPr>
            <w:tcW w:w="1146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vertAlign w:val="baseline"/>
                <w:lang w:val="en-US" w:eastAsia="zh-CN"/>
              </w:rPr>
              <w:t>2022/4/1</w:t>
            </w:r>
          </w:p>
        </w:tc>
        <w:tc>
          <w:tcPr>
            <w:tcW w:w="1200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vertAlign w:val="baseline"/>
                <w:lang w:val="en-US" w:eastAsia="zh-CN"/>
              </w:rPr>
              <w:t>2022/12/30</w:t>
            </w:r>
          </w:p>
        </w:tc>
        <w:tc>
          <w:tcPr>
            <w:tcW w:w="749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vertAlign w:val="baseline"/>
                <w:lang w:val="en-US" w:eastAsia="zh-CN"/>
              </w:rPr>
              <w:t>各区局根据监管需要确定</w:t>
            </w:r>
          </w:p>
        </w:tc>
        <w:tc>
          <w:tcPr>
            <w:tcW w:w="869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vertAlign w:val="baseline"/>
                <w:lang w:val="en-US" w:eastAsia="zh-CN"/>
              </w:rPr>
              <w:t>各区局根据监管需要确定（100家以下100%）</w:t>
            </w:r>
          </w:p>
        </w:tc>
        <w:tc>
          <w:tcPr>
            <w:tcW w:w="854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vertAlign w:val="baseline"/>
                <w:lang w:val="en-US" w:eastAsia="zh-CN"/>
              </w:rPr>
              <w:t>约4.7万户</w:t>
            </w:r>
          </w:p>
        </w:tc>
        <w:tc>
          <w:tcPr>
            <w:tcW w:w="854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eastAsia="zh-CN"/>
              </w:rPr>
              <w:t>信用处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  <w:t>(由各区局组织实施)</w:t>
            </w:r>
          </w:p>
        </w:tc>
        <w:tc>
          <w:tcPr>
            <w:tcW w:w="978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vertAlign w:val="baseline"/>
                <w:lang w:eastAsia="zh-CN"/>
              </w:rPr>
              <w:t>广告处、保护处</w:t>
            </w:r>
          </w:p>
        </w:tc>
        <w:tc>
          <w:tcPr>
            <w:tcW w:w="1417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/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/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已年报企业抽查</w:t>
            </w:r>
          </w:p>
        </w:tc>
        <w:tc>
          <w:tcPr>
            <w:tcW w:w="6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不定向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登记事项检查、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公示信息检查</w:t>
            </w:r>
          </w:p>
        </w:tc>
        <w:tc>
          <w:tcPr>
            <w:tcW w:w="1054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已年报</w:t>
            </w:r>
          </w:p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企业</w:t>
            </w:r>
          </w:p>
        </w:tc>
        <w:tc>
          <w:tcPr>
            <w:tcW w:w="1146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2022/7/1</w:t>
            </w:r>
          </w:p>
        </w:tc>
        <w:tc>
          <w:tcPr>
            <w:tcW w:w="1200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2022/10/31</w:t>
            </w:r>
          </w:p>
        </w:tc>
        <w:tc>
          <w:tcPr>
            <w:tcW w:w="749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vertAlign w:val="baseline"/>
                <w:lang w:val="en-US" w:eastAsia="zh-CN"/>
              </w:rPr>
              <w:t>5.34万</w:t>
            </w:r>
          </w:p>
        </w:tc>
        <w:tc>
          <w:tcPr>
            <w:tcW w:w="869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3%</w:t>
            </w:r>
          </w:p>
        </w:tc>
        <w:tc>
          <w:tcPr>
            <w:tcW w:w="854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178万</w:t>
            </w:r>
          </w:p>
        </w:tc>
        <w:tc>
          <w:tcPr>
            <w:tcW w:w="854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tabs>
                <w:tab w:val="left" w:pos="217"/>
              </w:tabs>
              <w:spacing w:before="0" w:beforeAutospacing="0" w:after="0" w:afterAutospacing="0"/>
              <w:ind w:left="0" w:right="0"/>
              <w:jc w:val="left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信用处</w:t>
            </w:r>
          </w:p>
          <w:p>
            <w:pPr>
              <w:pStyle w:val="12"/>
              <w:keepNext w:val="0"/>
              <w:keepLines w:val="0"/>
              <w:widowControl/>
              <w:suppressLineNumbers w:val="0"/>
              <w:tabs>
                <w:tab w:val="left" w:pos="217"/>
              </w:tabs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(由各区局组织实施)</w:t>
            </w:r>
          </w:p>
        </w:tc>
        <w:tc>
          <w:tcPr>
            <w:tcW w:w="978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2022/10/31前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4" w:hRule="atLeast"/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  <w:t>经营范围含有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</w:rPr>
              <w:t>“商务代理代办服务”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</w:rPr>
              <w:t>“科技项目代理服务”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</w:rPr>
              <w:t>“科技中介服务”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</w:rPr>
              <w:t>“涉农财政项目申报”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  <w:t>中介机构抽查</w:t>
            </w:r>
          </w:p>
        </w:tc>
        <w:tc>
          <w:tcPr>
            <w:tcW w:w="6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登记事项检查</w:t>
            </w:r>
          </w:p>
        </w:tc>
        <w:tc>
          <w:tcPr>
            <w:tcW w:w="1054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中介服务机构</w:t>
            </w:r>
          </w:p>
        </w:tc>
        <w:tc>
          <w:tcPr>
            <w:tcW w:w="1146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2021/7/1</w:t>
            </w:r>
          </w:p>
        </w:tc>
        <w:tc>
          <w:tcPr>
            <w:tcW w:w="1200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2021/10/31</w:t>
            </w:r>
          </w:p>
        </w:tc>
        <w:tc>
          <w:tcPr>
            <w:tcW w:w="749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vertAlign w:val="baseline"/>
                <w:lang w:val="en-US" w:eastAsia="zh-CN"/>
              </w:rPr>
              <w:t>各区局根据监管需要确定</w:t>
            </w:r>
          </w:p>
        </w:tc>
        <w:tc>
          <w:tcPr>
            <w:tcW w:w="869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vertAlign w:val="baseline"/>
                <w:lang w:val="en-US" w:eastAsia="zh-CN"/>
              </w:rPr>
              <w:t>各区局根据监管需要确定</w:t>
            </w:r>
          </w:p>
        </w:tc>
        <w:tc>
          <w:tcPr>
            <w:tcW w:w="854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vertAlign w:val="baseline"/>
                <w:lang w:val="en-US" w:eastAsia="zh-CN"/>
              </w:rPr>
              <w:t>约8万户</w:t>
            </w:r>
          </w:p>
        </w:tc>
        <w:tc>
          <w:tcPr>
            <w:tcW w:w="854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tabs>
                <w:tab w:val="left" w:pos="217"/>
              </w:tabs>
              <w:spacing w:before="0" w:beforeAutospacing="0" w:after="0" w:afterAutospacing="0"/>
              <w:ind w:left="0" w:right="0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eastAsia="zh-CN"/>
              </w:rPr>
              <w:t>信用处</w:t>
            </w:r>
          </w:p>
          <w:p>
            <w:pPr>
              <w:pStyle w:val="12"/>
              <w:keepNext w:val="0"/>
              <w:keepLines w:val="0"/>
              <w:widowControl/>
              <w:suppressLineNumbers w:val="0"/>
              <w:tabs>
                <w:tab w:val="left" w:pos="217"/>
              </w:tabs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  <w:t>(由各区局组织实施)</w:t>
            </w:r>
          </w:p>
        </w:tc>
        <w:tc>
          <w:tcPr>
            <w:tcW w:w="978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  <w:t>2022/12/31前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8" w:hRule="atLeast"/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ind w:left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冠名“生物”“科技”“新材料”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企业抽查（任务来源：《广州市市场监管领域危险化学品安全风险集中治理实施方案》）</w:t>
            </w:r>
          </w:p>
        </w:tc>
        <w:tc>
          <w:tcPr>
            <w:tcW w:w="6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登记事项检查</w:t>
            </w:r>
          </w:p>
        </w:tc>
        <w:tc>
          <w:tcPr>
            <w:tcW w:w="1054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冠名“生物”“科技”“新材料”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企业</w:t>
            </w:r>
          </w:p>
        </w:tc>
        <w:tc>
          <w:tcPr>
            <w:tcW w:w="1146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2022/4/1</w:t>
            </w:r>
          </w:p>
        </w:tc>
        <w:tc>
          <w:tcPr>
            <w:tcW w:w="1200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2023/1/30</w:t>
            </w:r>
          </w:p>
        </w:tc>
        <w:tc>
          <w:tcPr>
            <w:tcW w:w="749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各区局根据监管需要确定</w:t>
            </w:r>
          </w:p>
        </w:tc>
        <w:tc>
          <w:tcPr>
            <w:tcW w:w="869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各区局根据监管需要确定</w:t>
            </w:r>
          </w:p>
        </w:tc>
        <w:tc>
          <w:tcPr>
            <w:tcW w:w="854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0000FF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约34万户</w:t>
            </w:r>
          </w:p>
        </w:tc>
        <w:tc>
          <w:tcPr>
            <w:tcW w:w="854" w:type="dxa"/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  <w:tabs>
                <w:tab w:val="left" w:pos="217"/>
              </w:tabs>
              <w:spacing w:before="0" w:beforeAutospacing="0" w:after="0" w:afterAutospacing="0"/>
              <w:ind w:left="0" w:right="0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eastAsia="zh-CN"/>
              </w:rPr>
              <w:t>信用处</w:t>
            </w:r>
          </w:p>
          <w:p>
            <w:pPr>
              <w:pStyle w:val="12"/>
              <w:keepNext w:val="0"/>
              <w:keepLines w:val="0"/>
              <w:widowControl/>
              <w:suppressLineNumbers w:val="0"/>
              <w:tabs>
                <w:tab w:val="left" w:pos="217"/>
              </w:tabs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  <w:t>(由各区局组织实施)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vertAlign w:val="baseline"/>
                <w:lang w:val="en-US" w:eastAsia="zh-CN"/>
              </w:rPr>
              <w:t>（每月不少于10户）</w:t>
            </w:r>
          </w:p>
        </w:tc>
        <w:tc>
          <w:tcPr>
            <w:tcW w:w="978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  <w:t>2023/1/31前</w:t>
            </w:r>
          </w:p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  <w:t>（每月5号前报情况）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1682" w:type="dxa"/>
            <w:vMerge w:val="restart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sz w:val="18"/>
                <w:szCs w:val="18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商标使用行为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1"/>
                <w:szCs w:val="21"/>
                <w:lang w:val="en-US" w:eastAsia="zh-CN" w:bidi="ar-SA"/>
              </w:rPr>
              <w:t>抽查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  <w:t>集体商标、证明商标（含地理标志）使用行为的检查</w:t>
            </w:r>
          </w:p>
        </w:tc>
        <w:tc>
          <w:tcPr>
            <w:tcW w:w="1054" w:type="dxa"/>
            <w:vAlign w:val="center"/>
          </w:tcPr>
          <w:p>
            <w:pPr>
              <w:pStyle w:val="17"/>
              <w:autoSpaceDN w:val="0"/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  <w:t>企业、个体工商户、农民专业合作社</w:t>
            </w:r>
          </w:p>
        </w:tc>
        <w:tc>
          <w:tcPr>
            <w:tcW w:w="1146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  <w:t>2022/4/1</w:t>
            </w:r>
          </w:p>
        </w:tc>
        <w:tc>
          <w:tcPr>
            <w:tcW w:w="1200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  <w:t>2022/10/31</w:t>
            </w:r>
          </w:p>
        </w:tc>
        <w:tc>
          <w:tcPr>
            <w:tcW w:w="749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869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  <w:t>3%</w:t>
            </w:r>
          </w:p>
        </w:tc>
        <w:tc>
          <w:tcPr>
            <w:tcW w:w="854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  <w:t>38</w:t>
            </w:r>
          </w:p>
        </w:tc>
        <w:tc>
          <w:tcPr>
            <w:tcW w:w="854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  <w:t>保护处</w:t>
            </w:r>
          </w:p>
        </w:tc>
        <w:tc>
          <w:tcPr>
            <w:tcW w:w="978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  <w:t>2022/10/31前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1682" w:type="dxa"/>
            <w:vMerge w:val="continue"/>
          </w:tcPr>
          <w:p>
            <w:pP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  <w:t>商标印制行为的检查</w:t>
            </w:r>
          </w:p>
        </w:tc>
        <w:tc>
          <w:tcPr>
            <w:tcW w:w="1054" w:type="dxa"/>
            <w:vAlign w:val="center"/>
          </w:tcPr>
          <w:p>
            <w:pPr>
              <w:pStyle w:val="17"/>
              <w:autoSpaceDN w:val="0"/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  <w:t>经营范围包含“包装装潢印刷品印刷”行业企业</w:t>
            </w:r>
          </w:p>
        </w:tc>
        <w:tc>
          <w:tcPr>
            <w:tcW w:w="1146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  <w:t>2022/4/1</w:t>
            </w:r>
          </w:p>
        </w:tc>
        <w:tc>
          <w:tcPr>
            <w:tcW w:w="1200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  <w:t>2022/10/31</w:t>
            </w:r>
          </w:p>
        </w:tc>
        <w:tc>
          <w:tcPr>
            <w:tcW w:w="749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  <w:t>90</w:t>
            </w:r>
          </w:p>
        </w:tc>
        <w:tc>
          <w:tcPr>
            <w:tcW w:w="869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  <w:t>3%</w:t>
            </w:r>
          </w:p>
        </w:tc>
        <w:tc>
          <w:tcPr>
            <w:tcW w:w="854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  <w:t>2980</w:t>
            </w:r>
          </w:p>
        </w:tc>
        <w:tc>
          <w:tcPr>
            <w:tcW w:w="854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  <w:t>保护处</w:t>
            </w:r>
          </w:p>
        </w:tc>
        <w:tc>
          <w:tcPr>
            <w:tcW w:w="978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  <w:t>2022/10/31前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pStyle w:val="17"/>
              <w:widowControl/>
              <w:spacing w:line="240" w:lineRule="auto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拍卖活动经营资格抽查</w:t>
            </w:r>
          </w:p>
        </w:tc>
        <w:tc>
          <w:tcPr>
            <w:tcW w:w="657" w:type="dxa"/>
            <w:vAlign w:val="center"/>
          </w:tcPr>
          <w:p>
            <w:pPr>
              <w:pStyle w:val="18"/>
              <w:widowControl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pStyle w:val="17"/>
              <w:widowControl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拍卖活动经营资格的检查</w:t>
            </w:r>
          </w:p>
        </w:tc>
        <w:tc>
          <w:tcPr>
            <w:tcW w:w="1054" w:type="dxa"/>
            <w:vAlign w:val="center"/>
          </w:tcPr>
          <w:p>
            <w:pPr>
              <w:pStyle w:val="17"/>
              <w:widowControl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拍卖企业</w:t>
            </w:r>
          </w:p>
        </w:tc>
        <w:tc>
          <w:tcPr>
            <w:tcW w:w="1146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2022/4/1</w:t>
            </w:r>
          </w:p>
        </w:tc>
        <w:tc>
          <w:tcPr>
            <w:tcW w:w="1200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2022/6/30</w:t>
            </w:r>
          </w:p>
        </w:tc>
        <w:tc>
          <w:tcPr>
            <w:tcW w:w="749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869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10%</w:t>
            </w:r>
          </w:p>
        </w:tc>
        <w:tc>
          <w:tcPr>
            <w:tcW w:w="854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228</w:t>
            </w:r>
          </w:p>
        </w:tc>
        <w:tc>
          <w:tcPr>
            <w:tcW w:w="854" w:type="dxa"/>
            <w:vAlign w:val="center"/>
          </w:tcPr>
          <w:p>
            <w:pPr>
              <w:pStyle w:val="18"/>
              <w:widowControl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eastAsia="zh-CN"/>
              </w:rPr>
              <w:t>市场处</w:t>
            </w:r>
          </w:p>
        </w:tc>
        <w:tc>
          <w:tcPr>
            <w:tcW w:w="978" w:type="dxa"/>
            <w:vAlign w:val="center"/>
          </w:tcPr>
          <w:p>
            <w:pPr>
              <w:pStyle w:val="18"/>
              <w:widowControl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3"/>
              <w:widowControl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2022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/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/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0前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pStyle w:val="17"/>
              <w:widowControl/>
              <w:spacing w:line="240" w:lineRule="auto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为非法交易野生动物等违法行为提供交易服务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eastAsia="zh-CN"/>
              </w:rPr>
              <w:t>抽查</w:t>
            </w:r>
          </w:p>
        </w:tc>
        <w:tc>
          <w:tcPr>
            <w:tcW w:w="657" w:type="dxa"/>
            <w:vAlign w:val="center"/>
          </w:tcPr>
          <w:p>
            <w:pPr>
              <w:pStyle w:val="18"/>
              <w:widowControl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pStyle w:val="17"/>
              <w:widowControl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为非法交易野生动物等违法行为提供交易服务的检查</w:t>
            </w:r>
          </w:p>
        </w:tc>
        <w:tc>
          <w:tcPr>
            <w:tcW w:w="1054" w:type="dxa"/>
            <w:vAlign w:val="center"/>
          </w:tcPr>
          <w:p>
            <w:pPr>
              <w:pStyle w:val="17"/>
              <w:widowControl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野生动物经营业户</w:t>
            </w:r>
          </w:p>
        </w:tc>
        <w:tc>
          <w:tcPr>
            <w:tcW w:w="1146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2022/4/1</w:t>
            </w:r>
          </w:p>
        </w:tc>
        <w:tc>
          <w:tcPr>
            <w:tcW w:w="1200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2022/6/30</w:t>
            </w:r>
          </w:p>
        </w:tc>
        <w:tc>
          <w:tcPr>
            <w:tcW w:w="749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869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20%</w:t>
            </w:r>
          </w:p>
        </w:tc>
        <w:tc>
          <w:tcPr>
            <w:tcW w:w="854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496</w:t>
            </w:r>
          </w:p>
        </w:tc>
        <w:tc>
          <w:tcPr>
            <w:tcW w:w="854" w:type="dxa"/>
            <w:vAlign w:val="center"/>
          </w:tcPr>
          <w:p>
            <w:pPr>
              <w:pStyle w:val="18"/>
              <w:widowControl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eastAsia="zh-CN"/>
              </w:rPr>
              <w:t>市场处</w:t>
            </w:r>
          </w:p>
        </w:tc>
        <w:tc>
          <w:tcPr>
            <w:tcW w:w="978" w:type="dxa"/>
            <w:vAlign w:val="center"/>
          </w:tcPr>
          <w:p>
            <w:pPr>
              <w:pStyle w:val="18"/>
              <w:widowControl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3"/>
              <w:widowControl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/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/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0前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pStyle w:val="17"/>
              <w:widowControl/>
              <w:spacing w:line="240" w:lineRule="auto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未经许可擅自设立文物商店等违法行为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eastAsia="zh-CN"/>
              </w:rPr>
              <w:t>抽查</w:t>
            </w:r>
          </w:p>
        </w:tc>
        <w:tc>
          <w:tcPr>
            <w:tcW w:w="657" w:type="dxa"/>
            <w:vAlign w:val="center"/>
          </w:tcPr>
          <w:p>
            <w:pPr>
              <w:pStyle w:val="18"/>
              <w:widowControl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pStyle w:val="17"/>
              <w:widowControl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文物经营活动经营资格的检查</w:t>
            </w:r>
          </w:p>
        </w:tc>
        <w:tc>
          <w:tcPr>
            <w:tcW w:w="1054" w:type="dxa"/>
            <w:vAlign w:val="center"/>
          </w:tcPr>
          <w:p>
            <w:pPr>
              <w:pStyle w:val="17"/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文物经营业户</w:t>
            </w:r>
          </w:p>
        </w:tc>
        <w:tc>
          <w:tcPr>
            <w:tcW w:w="1146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2022/4/1</w:t>
            </w:r>
          </w:p>
        </w:tc>
        <w:tc>
          <w:tcPr>
            <w:tcW w:w="1200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2022/6/30</w:t>
            </w:r>
          </w:p>
        </w:tc>
        <w:tc>
          <w:tcPr>
            <w:tcW w:w="749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869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4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854" w:type="dxa"/>
            <w:vAlign w:val="center"/>
          </w:tcPr>
          <w:p>
            <w:pPr>
              <w:pStyle w:val="18"/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eastAsia="zh-CN"/>
              </w:rPr>
              <w:t>市场处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　</w:t>
            </w:r>
          </w:p>
        </w:tc>
        <w:tc>
          <w:tcPr>
            <w:tcW w:w="978" w:type="dxa"/>
            <w:vAlign w:val="center"/>
          </w:tcPr>
          <w:p>
            <w:pPr>
              <w:pStyle w:val="18"/>
              <w:widowControl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3"/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/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/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0前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生产领域产品质量监督抽查</w:t>
            </w:r>
          </w:p>
        </w:tc>
        <w:tc>
          <w:tcPr>
            <w:tcW w:w="65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生产领域产品质量监督抽查</w:t>
            </w:r>
          </w:p>
        </w:tc>
        <w:tc>
          <w:tcPr>
            <w:tcW w:w="105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市场上或企业成品仓库内的待销产品</w:t>
            </w:r>
          </w:p>
        </w:tc>
        <w:tc>
          <w:tcPr>
            <w:tcW w:w="114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2022/1/1</w:t>
            </w:r>
          </w:p>
        </w:tc>
        <w:tc>
          <w:tcPr>
            <w:tcW w:w="12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2022/12/31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20</w:t>
            </w:r>
          </w:p>
        </w:tc>
        <w:tc>
          <w:tcPr>
            <w:tcW w:w="86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5%</w:t>
            </w:r>
          </w:p>
        </w:tc>
        <w:tc>
          <w:tcPr>
            <w:tcW w:w="85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400</w:t>
            </w:r>
          </w:p>
        </w:tc>
        <w:tc>
          <w:tcPr>
            <w:tcW w:w="85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抽检处</w:t>
            </w:r>
          </w:p>
        </w:tc>
        <w:tc>
          <w:tcPr>
            <w:tcW w:w="97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2022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12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31前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食品安全监督抽检</w:t>
            </w:r>
          </w:p>
        </w:tc>
        <w:tc>
          <w:tcPr>
            <w:tcW w:w="65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食品安全监督抽检</w:t>
            </w:r>
          </w:p>
        </w:tc>
        <w:tc>
          <w:tcPr>
            <w:tcW w:w="105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本地食品、食品添加剂获证生产企业</w:t>
            </w:r>
          </w:p>
        </w:tc>
        <w:tc>
          <w:tcPr>
            <w:tcW w:w="114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2022/1/1</w:t>
            </w:r>
          </w:p>
        </w:tc>
        <w:tc>
          <w:tcPr>
            <w:tcW w:w="12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2023/1/31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约1800家</w:t>
            </w:r>
          </w:p>
        </w:tc>
        <w:tc>
          <w:tcPr>
            <w:tcW w:w="86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85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约1800家</w:t>
            </w:r>
          </w:p>
        </w:tc>
        <w:tc>
          <w:tcPr>
            <w:tcW w:w="85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抽检处</w:t>
            </w:r>
          </w:p>
        </w:tc>
        <w:tc>
          <w:tcPr>
            <w:tcW w:w="978" w:type="dxa"/>
          </w:tcPr>
          <w:p>
            <w:pP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2023/1/31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6" w:hRule="atLeast"/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食品安全监督抽检</w:t>
            </w:r>
          </w:p>
        </w:tc>
        <w:tc>
          <w:tcPr>
            <w:tcW w:w="65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食品安全监督抽检</w:t>
            </w:r>
          </w:p>
        </w:tc>
        <w:tc>
          <w:tcPr>
            <w:tcW w:w="105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本地食品重点经营主体</w:t>
            </w:r>
          </w:p>
        </w:tc>
        <w:tc>
          <w:tcPr>
            <w:tcW w:w="114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2022/1/1</w:t>
            </w:r>
          </w:p>
        </w:tc>
        <w:tc>
          <w:tcPr>
            <w:tcW w:w="12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2023/1/31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</w:rPr>
              <w:t>家食品批发市场，8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</w:rPr>
              <w:t>家大型超市</w:t>
            </w:r>
          </w:p>
        </w:tc>
        <w:tc>
          <w:tcPr>
            <w:tcW w:w="86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85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</w:rPr>
              <w:t>5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</w:rPr>
              <w:t>家食品批发市场，8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</w:rPr>
              <w:t>家大型超市</w:t>
            </w:r>
          </w:p>
        </w:tc>
        <w:tc>
          <w:tcPr>
            <w:tcW w:w="85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抽检处</w:t>
            </w:r>
          </w:p>
        </w:tc>
        <w:tc>
          <w:tcPr>
            <w:tcW w:w="978" w:type="dxa"/>
          </w:tcPr>
          <w:p>
            <w:pP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2023/1/31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食品安全监督抽检</w:t>
            </w:r>
          </w:p>
        </w:tc>
        <w:tc>
          <w:tcPr>
            <w:tcW w:w="65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食品安全监督抽检</w:t>
            </w:r>
          </w:p>
        </w:tc>
        <w:tc>
          <w:tcPr>
            <w:tcW w:w="105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本地重点餐饮服务单位</w:t>
            </w:r>
          </w:p>
        </w:tc>
        <w:tc>
          <w:tcPr>
            <w:tcW w:w="1146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2022/1/1</w:t>
            </w:r>
          </w:p>
        </w:tc>
        <w:tc>
          <w:tcPr>
            <w:tcW w:w="120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2023/1/31</w:t>
            </w:r>
          </w:p>
        </w:tc>
        <w:tc>
          <w:tcPr>
            <w:tcW w:w="74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</w:rPr>
              <w:t>50家中央厨房，126家集体配送单位</w:t>
            </w:r>
          </w:p>
        </w:tc>
        <w:tc>
          <w:tcPr>
            <w:tcW w:w="869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85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</w:rPr>
              <w:t>50家中央厨房，126家集体配送单位</w:t>
            </w:r>
          </w:p>
        </w:tc>
        <w:tc>
          <w:tcPr>
            <w:tcW w:w="85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抽检处</w:t>
            </w:r>
          </w:p>
        </w:tc>
        <w:tc>
          <w:tcPr>
            <w:tcW w:w="978" w:type="dxa"/>
          </w:tcPr>
          <w:p>
            <w:pP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2023/1/31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atLeast"/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价格行为抽查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执行政府定价、政府指导价情况，明码标价情况及其他价格、收费行为检查</w:t>
            </w: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《价格法》规定的经营者，国家机关、事业单位和法律、法规授权的组织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2022/4/1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2022/6/30</w:t>
            </w:r>
          </w:p>
        </w:tc>
        <w:tc>
          <w:tcPr>
            <w:tcW w:w="749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92</w:t>
            </w: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5.3%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1713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价监处</w:t>
            </w:r>
          </w:p>
        </w:tc>
        <w:tc>
          <w:tcPr>
            <w:tcW w:w="978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2022/7/5前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直销行为抽查</w:t>
            </w:r>
          </w:p>
        </w:tc>
        <w:tc>
          <w:tcPr>
            <w:tcW w:w="6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重大变更、直销员报酬支付、信息报备和披露的情况的检查;是否存在虚假宣传、违法广告等违法经营行为。</w:t>
            </w:r>
          </w:p>
        </w:tc>
        <w:tc>
          <w:tcPr>
            <w:tcW w:w="10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直销企业总公司及分支机构</w:t>
            </w: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2022/6/1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2022/6/30</w:t>
            </w:r>
          </w:p>
        </w:tc>
        <w:tc>
          <w:tcPr>
            <w:tcW w:w="7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24</w:t>
            </w: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50%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48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价监处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2022/7/31前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1" w:hRule="atLeast"/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反不正当竞争工作抽查</w:t>
            </w:r>
          </w:p>
        </w:tc>
        <w:tc>
          <w:tcPr>
            <w:tcW w:w="6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是否存在仿冒混淆、商业贿赂、虚假宣传、侵犯商业秘密、不正当有奖销售、商业诋毁、互联网不正当竞争等不正当竞争违法经营行为</w:t>
            </w:r>
          </w:p>
        </w:tc>
        <w:tc>
          <w:tcPr>
            <w:tcW w:w="10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互联网平台企业</w:t>
            </w: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2022/6/1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2022/6/30</w:t>
            </w:r>
          </w:p>
        </w:tc>
        <w:tc>
          <w:tcPr>
            <w:tcW w:w="7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51</w:t>
            </w: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30%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167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价监处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网监处</w:t>
            </w: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2022/7/31前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" w:author="陈彦宇" w:date="2022-12-28T14:40:59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1375" w:hRule="atLeast"/>
          <w:jc w:val="center"/>
          <w:trPrChange w:id="1" w:author="陈彦宇" w:date="2022-12-28T14:40:59Z">
            <w:trPr>
              <w:trHeight w:val="1598" w:hRule="atLeast"/>
              <w:jc w:val="center"/>
            </w:trPr>
          </w:trPrChange>
        </w:trPr>
        <w:tc>
          <w:tcPr>
            <w:tcW w:w="636" w:type="dxa"/>
            <w:vAlign w:val="center"/>
            <w:tcPrChange w:id="2" w:author="陈彦宇" w:date="2022-12-28T14:40:59Z">
              <w:tcPr>
                <w:tcW w:w="636" w:type="dxa"/>
                <w:vAlign w:val="center"/>
                <w:tcPrChange w:id="3" w:author="陈彦宇" w:date="2022-12-28T14:40:59Z">
                  <w:tcPr>
                    <w:tcW w:w="636" w:type="dxa"/>
                    <w:vAlign w:val="center"/>
                  </w:tcPr>
                </w:tcPrChange>
              </w:tcPr>
            </w:tcPrChange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Align w:val="center"/>
            <w:tcPrChange w:id="4" w:author="陈彦宇" w:date="2022-12-28T14:40:59Z">
              <w:tcPr>
                <w:tcW w:w="1682" w:type="dxa"/>
                <w:vAlign w:val="center"/>
                <w:tcPrChange w:id="5" w:author="陈彦宇" w:date="2022-12-28T14:40:59Z">
                  <w:tcPr>
                    <w:tcW w:w="1682" w:type="dxa"/>
                    <w:vAlign w:val="center"/>
                  </w:tcPr>
                </w:tcPrChange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打击网络传销工作抽查</w:t>
            </w:r>
          </w:p>
        </w:tc>
        <w:tc>
          <w:tcPr>
            <w:tcW w:w="657" w:type="dxa"/>
            <w:vAlign w:val="center"/>
            <w:tcPrChange w:id="6" w:author="陈彦宇" w:date="2022-12-28T14:40:59Z">
              <w:tcPr>
                <w:tcW w:w="657" w:type="dxa"/>
                <w:vAlign w:val="center"/>
                <w:tcPrChange w:id="7" w:author="陈彦宇" w:date="2022-12-28T14:40:59Z">
                  <w:tcPr>
                    <w:tcW w:w="657" w:type="dxa"/>
                    <w:vAlign w:val="center"/>
                  </w:tcPr>
                </w:tcPrChange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定向</w:t>
            </w:r>
          </w:p>
        </w:tc>
        <w:tc>
          <w:tcPr>
            <w:tcW w:w="1716" w:type="dxa"/>
            <w:vAlign w:val="center"/>
            <w:tcPrChange w:id="8" w:author="陈彦宇" w:date="2022-12-28T14:40:59Z">
              <w:tcPr>
                <w:tcW w:w="1716" w:type="dxa"/>
                <w:vAlign w:val="center"/>
                <w:tcPrChange w:id="9" w:author="陈彦宇" w:date="2022-12-28T14:40:59Z">
                  <w:tcPr>
                    <w:tcW w:w="1716" w:type="dxa"/>
                    <w:vAlign w:val="center"/>
                  </w:tcPr>
                </w:tcPrChange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是否存在传销违法经营行为</w:t>
            </w:r>
          </w:p>
        </w:tc>
        <w:tc>
          <w:tcPr>
            <w:tcW w:w="1054" w:type="dxa"/>
            <w:vAlign w:val="center"/>
            <w:tcPrChange w:id="10" w:author="陈彦宇" w:date="2022-12-28T14:40:59Z">
              <w:tcPr>
                <w:tcW w:w="1054" w:type="dxa"/>
                <w:vAlign w:val="center"/>
                <w:tcPrChange w:id="11" w:author="陈彦宇" w:date="2022-12-28T14:40:59Z">
                  <w:tcPr>
                    <w:tcW w:w="1054" w:type="dxa"/>
                    <w:vAlign w:val="center"/>
                  </w:tcPr>
                </w:tcPrChange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互联网平台企业</w:t>
            </w:r>
          </w:p>
        </w:tc>
        <w:tc>
          <w:tcPr>
            <w:tcW w:w="1146" w:type="dxa"/>
            <w:vAlign w:val="center"/>
            <w:tcPrChange w:id="12" w:author="陈彦宇" w:date="2022-12-28T14:40:59Z">
              <w:tcPr>
                <w:tcW w:w="1146" w:type="dxa"/>
                <w:vAlign w:val="center"/>
                <w:tcPrChange w:id="13" w:author="陈彦宇" w:date="2022-12-28T14:40:59Z">
                  <w:tcPr>
                    <w:tcW w:w="1146" w:type="dxa"/>
                    <w:vAlign w:val="center"/>
                  </w:tcPr>
                </w:tcPrChange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2022/6/1</w:t>
            </w:r>
          </w:p>
        </w:tc>
        <w:tc>
          <w:tcPr>
            <w:tcW w:w="1200" w:type="dxa"/>
            <w:vAlign w:val="center"/>
            <w:tcPrChange w:id="14" w:author="陈彦宇" w:date="2022-12-28T14:40:59Z">
              <w:tcPr>
                <w:tcW w:w="1200" w:type="dxa"/>
                <w:vAlign w:val="center"/>
                <w:tcPrChange w:id="15" w:author="陈彦宇" w:date="2022-12-28T14:40:59Z">
                  <w:tcPr>
                    <w:tcW w:w="1200" w:type="dxa"/>
                    <w:vAlign w:val="center"/>
                  </w:tcPr>
                </w:tcPrChange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2022/6/30</w:t>
            </w:r>
          </w:p>
        </w:tc>
        <w:tc>
          <w:tcPr>
            <w:tcW w:w="749" w:type="dxa"/>
            <w:vAlign w:val="center"/>
            <w:tcPrChange w:id="16" w:author="陈彦宇" w:date="2022-12-28T14:40:59Z">
              <w:tcPr>
                <w:tcW w:w="749" w:type="dxa"/>
                <w:vAlign w:val="center"/>
                <w:tcPrChange w:id="17" w:author="陈彦宇" w:date="2022-12-28T14:40:59Z">
                  <w:tcPr>
                    <w:tcW w:w="749" w:type="dxa"/>
                    <w:vAlign w:val="center"/>
                  </w:tcPr>
                </w:tcPrChange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51</w:t>
            </w:r>
          </w:p>
        </w:tc>
        <w:tc>
          <w:tcPr>
            <w:tcW w:w="869" w:type="dxa"/>
            <w:vAlign w:val="center"/>
            <w:tcPrChange w:id="18" w:author="陈彦宇" w:date="2022-12-28T14:40:59Z">
              <w:tcPr>
                <w:tcW w:w="869" w:type="dxa"/>
                <w:vAlign w:val="center"/>
                <w:tcPrChange w:id="19" w:author="陈彦宇" w:date="2022-12-28T14:40:59Z">
                  <w:tcPr>
                    <w:tcW w:w="869" w:type="dxa"/>
                    <w:vAlign w:val="center"/>
                  </w:tcPr>
                </w:tcPrChange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30%</w:t>
            </w:r>
          </w:p>
        </w:tc>
        <w:tc>
          <w:tcPr>
            <w:tcW w:w="854" w:type="dxa"/>
            <w:vAlign w:val="center"/>
            <w:tcPrChange w:id="20" w:author="陈彦宇" w:date="2022-12-28T14:40:59Z">
              <w:tcPr>
                <w:tcW w:w="854" w:type="dxa"/>
                <w:vAlign w:val="center"/>
                <w:tcPrChange w:id="21" w:author="陈彦宇" w:date="2022-12-28T14:40:59Z">
                  <w:tcPr>
                    <w:tcW w:w="854" w:type="dxa"/>
                    <w:vAlign w:val="center"/>
                  </w:tcPr>
                </w:tcPrChange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167</w:t>
            </w:r>
          </w:p>
        </w:tc>
        <w:tc>
          <w:tcPr>
            <w:tcW w:w="854" w:type="dxa"/>
            <w:vAlign w:val="center"/>
            <w:tcPrChange w:id="22" w:author="陈彦宇" w:date="2022-12-28T14:40:59Z">
              <w:tcPr>
                <w:tcW w:w="854" w:type="dxa"/>
                <w:vAlign w:val="center"/>
                <w:tcPrChange w:id="23" w:author="陈彦宇" w:date="2022-12-28T14:40:59Z">
                  <w:tcPr>
                    <w:tcW w:w="854" w:type="dxa"/>
                    <w:vAlign w:val="center"/>
                  </w:tcPr>
                </w:tcPrChange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价监处</w:t>
            </w:r>
          </w:p>
        </w:tc>
        <w:tc>
          <w:tcPr>
            <w:tcW w:w="978" w:type="dxa"/>
            <w:vAlign w:val="center"/>
            <w:tcPrChange w:id="24" w:author="陈彦宇" w:date="2022-12-28T14:40:59Z">
              <w:tcPr>
                <w:tcW w:w="978" w:type="dxa"/>
                <w:vAlign w:val="center"/>
                <w:tcPrChange w:id="25" w:author="陈彦宇" w:date="2022-12-28T14:40:59Z">
                  <w:tcPr>
                    <w:tcW w:w="978" w:type="dxa"/>
                    <w:vAlign w:val="center"/>
                  </w:tcPr>
                </w:tcPrChange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网监处</w:t>
            </w:r>
          </w:p>
        </w:tc>
        <w:tc>
          <w:tcPr>
            <w:tcW w:w="1417" w:type="dxa"/>
            <w:vAlign w:val="center"/>
            <w:tcPrChange w:id="26" w:author="陈彦宇" w:date="2022-12-28T14:40:59Z">
              <w:tcPr>
                <w:tcW w:w="1417" w:type="dxa"/>
                <w:vAlign w:val="center"/>
                <w:tcPrChange w:id="27" w:author="陈彦宇" w:date="2022-12-28T14:40:59Z">
                  <w:tcPr>
                    <w:tcW w:w="1417" w:type="dxa"/>
                    <w:vAlign w:val="center"/>
                  </w:tcPr>
                </w:tcPrChange>
              </w:tcPr>
            </w:tcPrChange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2022/7/31前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8" w:author="陈彦宇" w:date="2022-12-28T14:22:52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153" w:hRule="atLeast"/>
          <w:jc w:val="center"/>
          <w:trPrChange w:id="28" w:author="陈彦宇" w:date="2022-12-28T14:22:52Z">
            <w:trPr>
              <w:trHeight w:val="2814" w:hRule="atLeast"/>
              <w:jc w:val="center"/>
            </w:trPr>
          </w:trPrChange>
        </w:trPr>
        <w:tc>
          <w:tcPr>
            <w:tcW w:w="636" w:type="dxa"/>
            <w:vAlign w:val="center"/>
            <w:tcPrChange w:id="29" w:author="陈彦宇" w:date="2022-12-28T14:22:52Z">
              <w:tcPr>
                <w:tcW w:w="636" w:type="dxa"/>
                <w:vAlign w:val="center"/>
                <w:tcPrChange w:id="30" w:author="陈彦宇" w:date="2022-12-28T14:22:52Z">
                  <w:tcPr>
                    <w:tcW w:w="636" w:type="dxa"/>
                    <w:vAlign w:val="center"/>
                  </w:tcPr>
                </w:tcPrChange>
              </w:tcPr>
            </w:tcPrChange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Align w:val="center"/>
            <w:tcPrChange w:id="31" w:author="陈彦宇" w:date="2022-12-28T14:22:52Z">
              <w:tcPr>
                <w:tcW w:w="1682" w:type="dxa"/>
                <w:vAlign w:val="center"/>
                <w:tcPrChange w:id="32" w:author="陈彦宇" w:date="2022-12-28T14:22:52Z">
                  <w:tcPr>
                    <w:tcW w:w="1682" w:type="dxa"/>
                    <w:vAlign w:val="center"/>
                  </w:tcPr>
                </w:tcPrChange>
              </w:tcPr>
            </w:tcPrChange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自我声明公开的企业和社会团体抽查</w:t>
            </w:r>
          </w:p>
        </w:tc>
        <w:tc>
          <w:tcPr>
            <w:tcW w:w="657" w:type="dxa"/>
            <w:vAlign w:val="center"/>
            <w:tcPrChange w:id="33" w:author="陈彦宇" w:date="2022-12-28T14:22:52Z">
              <w:tcPr>
                <w:tcW w:w="657" w:type="dxa"/>
                <w:vAlign w:val="center"/>
                <w:tcPrChange w:id="34" w:author="陈彦宇" w:date="2022-12-28T14:22:52Z">
                  <w:tcPr>
                    <w:tcW w:w="657" w:type="dxa"/>
                    <w:vAlign w:val="center"/>
                  </w:tcPr>
                </w:tcPrChange>
              </w:tcPr>
            </w:tcPrChange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定向</w:t>
            </w:r>
          </w:p>
        </w:tc>
        <w:tc>
          <w:tcPr>
            <w:tcW w:w="1716" w:type="dxa"/>
            <w:vAlign w:val="center"/>
            <w:tcPrChange w:id="35" w:author="陈彦宇" w:date="2022-12-28T14:22:52Z">
              <w:tcPr>
                <w:tcW w:w="1716" w:type="dxa"/>
                <w:vAlign w:val="center"/>
                <w:tcPrChange w:id="36" w:author="陈彦宇" w:date="2022-12-28T14:22:52Z">
                  <w:tcPr>
                    <w:tcW w:w="1716" w:type="dxa"/>
                    <w:vAlign w:val="center"/>
                  </w:tcPr>
                </w:tcPrChange>
              </w:tcPr>
            </w:tcPrChange>
          </w:tcPr>
          <w:p>
            <w:pPr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企业标准自我声明监督检查、团体标准自我声明监督检查</w:t>
            </w:r>
          </w:p>
        </w:tc>
        <w:tc>
          <w:tcPr>
            <w:tcW w:w="1054" w:type="dxa"/>
            <w:vAlign w:val="center"/>
            <w:tcPrChange w:id="37" w:author="陈彦宇" w:date="2022-12-28T14:22:52Z">
              <w:tcPr>
                <w:tcW w:w="1054" w:type="dxa"/>
                <w:vAlign w:val="center"/>
                <w:tcPrChange w:id="38" w:author="陈彦宇" w:date="2022-12-28T14:22:52Z">
                  <w:tcPr>
                    <w:tcW w:w="1054" w:type="dxa"/>
                    <w:vAlign w:val="center"/>
                  </w:tcPr>
                </w:tcPrChange>
              </w:tcPr>
            </w:tcPrChange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在“全国标准信息公共服务平台”上实施自我声明公开的我市企业、社会团体</w:t>
            </w:r>
          </w:p>
        </w:tc>
        <w:tc>
          <w:tcPr>
            <w:tcW w:w="1146" w:type="dxa"/>
            <w:vAlign w:val="center"/>
            <w:tcPrChange w:id="39" w:author="陈彦宇" w:date="2022-12-28T14:22:52Z">
              <w:tcPr>
                <w:tcW w:w="1146" w:type="dxa"/>
                <w:vAlign w:val="center"/>
                <w:tcPrChange w:id="40" w:author="陈彦宇" w:date="2022-12-28T14:22:52Z">
                  <w:tcPr>
                    <w:tcW w:w="1146" w:type="dxa"/>
                    <w:vAlign w:val="center"/>
                  </w:tcPr>
                </w:tcPrChange>
              </w:tcPr>
            </w:tcPrChange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/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/1</w:t>
            </w:r>
          </w:p>
        </w:tc>
        <w:tc>
          <w:tcPr>
            <w:tcW w:w="1200" w:type="dxa"/>
            <w:vAlign w:val="center"/>
            <w:tcPrChange w:id="41" w:author="陈彦宇" w:date="2022-12-28T14:22:52Z">
              <w:tcPr>
                <w:tcW w:w="1200" w:type="dxa"/>
                <w:vAlign w:val="center"/>
                <w:tcPrChange w:id="42" w:author="陈彦宇" w:date="2022-12-28T14:22:52Z">
                  <w:tcPr>
                    <w:tcW w:w="1200" w:type="dxa"/>
                    <w:vAlign w:val="center"/>
                  </w:tcPr>
                </w:tcPrChange>
              </w:tcPr>
            </w:tcPrChange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2021/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/31</w:t>
            </w:r>
          </w:p>
        </w:tc>
        <w:tc>
          <w:tcPr>
            <w:tcW w:w="749" w:type="dxa"/>
            <w:vAlign w:val="center"/>
            <w:tcPrChange w:id="43" w:author="陈彦宇" w:date="2022-12-28T14:22:52Z">
              <w:tcPr>
                <w:tcW w:w="749" w:type="dxa"/>
                <w:vAlign w:val="center"/>
                <w:tcPrChange w:id="44" w:author="陈彦宇" w:date="2022-12-28T14:22:52Z">
                  <w:tcPr>
                    <w:tcW w:w="749" w:type="dxa"/>
                    <w:vAlign w:val="center"/>
                  </w:tcPr>
                </w:tcPrChange>
              </w:tcPr>
            </w:tcPrChange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00</w:t>
            </w:r>
          </w:p>
        </w:tc>
        <w:tc>
          <w:tcPr>
            <w:tcW w:w="869" w:type="dxa"/>
            <w:vAlign w:val="center"/>
            <w:tcPrChange w:id="45" w:author="陈彦宇" w:date="2022-12-28T14:22:52Z">
              <w:tcPr>
                <w:tcW w:w="869" w:type="dxa"/>
                <w:vAlign w:val="center"/>
                <w:tcPrChange w:id="46" w:author="陈彦宇" w:date="2022-12-28T14:22:52Z">
                  <w:tcPr>
                    <w:tcW w:w="869" w:type="dxa"/>
                    <w:vAlign w:val="center"/>
                  </w:tcPr>
                </w:tcPrChange>
              </w:tcPr>
            </w:tcPrChange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约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%</w:t>
            </w:r>
          </w:p>
        </w:tc>
        <w:tc>
          <w:tcPr>
            <w:tcW w:w="854" w:type="dxa"/>
            <w:vAlign w:val="center"/>
            <w:tcPrChange w:id="47" w:author="陈彦宇" w:date="2022-12-28T14:22:52Z">
              <w:tcPr>
                <w:tcW w:w="854" w:type="dxa"/>
                <w:vAlign w:val="center"/>
                <w:tcPrChange w:id="48" w:author="陈彦宇" w:date="2022-12-28T14:22:52Z">
                  <w:tcPr>
                    <w:tcW w:w="854" w:type="dxa"/>
                    <w:vAlign w:val="center"/>
                  </w:tcPr>
                </w:tcPrChange>
              </w:tcPr>
            </w:tcPrChange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约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9500</w:t>
            </w:r>
          </w:p>
        </w:tc>
        <w:tc>
          <w:tcPr>
            <w:tcW w:w="854" w:type="dxa"/>
            <w:vAlign w:val="center"/>
            <w:tcPrChange w:id="49" w:author="陈彦宇" w:date="2022-12-28T14:22:52Z">
              <w:tcPr>
                <w:tcW w:w="854" w:type="dxa"/>
                <w:vAlign w:val="center"/>
                <w:tcPrChange w:id="50" w:author="陈彦宇" w:date="2022-12-28T14:22:52Z">
                  <w:tcPr>
                    <w:tcW w:w="854" w:type="dxa"/>
                    <w:vAlign w:val="center"/>
                  </w:tcPr>
                </w:tcPrChange>
              </w:tcPr>
            </w:tcPrChange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标准化处</w:t>
            </w:r>
          </w:p>
        </w:tc>
        <w:tc>
          <w:tcPr>
            <w:tcW w:w="978" w:type="dxa"/>
            <w:vAlign w:val="center"/>
            <w:tcPrChange w:id="51" w:author="陈彦宇" w:date="2022-12-28T14:22:52Z">
              <w:tcPr>
                <w:tcW w:w="978" w:type="dxa"/>
                <w:vAlign w:val="center"/>
                <w:tcPrChange w:id="52" w:author="陈彦宇" w:date="2022-12-28T14:22:52Z">
                  <w:tcPr>
                    <w:tcW w:w="978" w:type="dxa"/>
                    <w:vAlign w:val="center"/>
                  </w:tcPr>
                </w:tcPrChange>
              </w:tcPr>
            </w:tcPrChange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417" w:type="dxa"/>
            <w:vAlign w:val="center"/>
            <w:tcPrChange w:id="53" w:author="陈彦宇" w:date="2022-12-28T14:22:52Z">
              <w:tcPr>
                <w:tcW w:w="1417" w:type="dxa"/>
                <w:vAlign w:val="center"/>
                <w:tcPrChange w:id="54" w:author="陈彦宇" w:date="2022-12-28T14:22:52Z">
                  <w:tcPr>
                    <w:tcW w:w="1417" w:type="dxa"/>
                    <w:vAlign w:val="center"/>
                  </w:tcPr>
                </w:tcPrChange>
              </w:tcPr>
            </w:tcPrChange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/1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/31前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5" w:author="陈彦宇" w:date="2022-12-28T14:22:54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305" w:hRule="atLeast"/>
          <w:jc w:val="center"/>
          <w:trPrChange w:id="55" w:author="陈彦宇" w:date="2022-12-28T14:22:54Z">
            <w:trPr>
              <w:trHeight w:val="2117" w:hRule="atLeast"/>
              <w:jc w:val="center"/>
            </w:trPr>
          </w:trPrChange>
        </w:trPr>
        <w:tc>
          <w:tcPr>
            <w:tcW w:w="636" w:type="dxa"/>
            <w:vAlign w:val="center"/>
            <w:tcPrChange w:id="56" w:author="陈彦宇" w:date="2022-12-28T14:22:54Z">
              <w:tcPr>
                <w:tcW w:w="636" w:type="dxa"/>
                <w:vAlign w:val="center"/>
                <w:tcPrChange w:id="57" w:author="陈彦宇" w:date="2022-12-28T14:22:54Z">
                  <w:tcPr>
                    <w:tcW w:w="636" w:type="dxa"/>
                    <w:vAlign w:val="center"/>
                  </w:tcPr>
                </w:tcPrChange>
              </w:tcPr>
            </w:tcPrChange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Align w:val="center"/>
            <w:tcPrChange w:id="58" w:author="陈彦宇" w:date="2022-12-28T14:22:54Z">
              <w:tcPr>
                <w:tcW w:w="1682" w:type="dxa"/>
                <w:vAlign w:val="center"/>
                <w:tcPrChange w:id="59" w:author="陈彦宇" w:date="2022-12-28T14:22:54Z">
                  <w:tcPr>
                    <w:tcW w:w="1682" w:type="dxa"/>
                    <w:vAlign w:val="center"/>
                  </w:tcPr>
                </w:tcPrChange>
              </w:tcPr>
            </w:tcPrChange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电子商务经营者定向抽查</w:t>
            </w:r>
          </w:p>
        </w:tc>
        <w:tc>
          <w:tcPr>
            <w:tcW w:w="657" w:type="dxa"/>
            <w:vAlign w:val="center"/>
            <w:tcPrChange w:id="60" w:author="陈彦宇" w:date="2022-12-28T14:22:54Z">
              <w:tcPr>
                <w:tcW w:w="657" w:type="dxa"/>
                <w:vAlign w:val="center"/>
                <w:tcPrChange w:id="61" w:author="陈彦宇" w:date="2022-12-28T14:22:54Z">
                  <w:tcPr>
                    <w:tcW w:w="657" w:type="dxa"/>
                    <w:vAlign w:val="center"/>
                  </w:tcPr>
                </w:tcPrChange>
              </w:tcPr>
            </w:tcPrChange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定向</w:t>
            </w:r>
          </w:p>
        </w:tc>
        <w:tc>
          <w:tcPr>
            <w:tcW w:w="1716" w:type="dxa"/>
            <w:vAlign w:val="center"/>
            <w:tcPrChange w:id="62" w:author="陈彦宇" w:date="2022-12-28T14:22:54Z">
              <w:tcPr>
                <w:tcW w:w="1716" w:type="dxa"/>
                <w:vAlign w:val="center"/>
                <w:tcPrChange w:id="63" w:author="陈彦宇" w:date="2022-12-28T14:22:54Z">
                  <w:tcPr>
                    <w:tcW w:w="1716" w:type="dxa"/>
                    <w:vAlign w:val="center"/>
                  </w:tcPr>
                </w:tcPrChange>
              </w:tcPr>
            </w:tcPrChange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电子商务平台经营者履行主体责任的检查</w:t>
            </w:r>
          </w:p>
        </w:tc>
        <w:tc>
          <w:tcPr>
            <w:tcW w:w="1054" w:type="dxa"/>
            <w:vAlign w:val="center"/>
            <w:tcPrChange w:id="64" w:author="陈彦宇" w:date="2022-12-28T14:22:54Z">
              <w:tcPr>
                <w:tcW w:w="1054" w:type="dxa"/>
                <w:vAlign w:val="center"/>
                <w:tcPrChange w:id="65" w:author="陈彦宇" w:date="2022-12-28T14:22:54Z">
                  <w:tcPr>
                    <w:tcW w:w="1054" w:type="dxa"/>
                    <w:vAlign w:val="center"/>
                  </w:tcPr>
                </w:tcPrChange>
              </w:tcPr>
            </w:tcPrChange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本市辖区的电子商务平台经营者</w:t>
            </w:r>
          </w:p>
        </w:tc>
        <w:tc>
          <w:tcPr>
            <w:tcW w:w="1146" w:type="dxa"/>
            <w:vAlign w:val="center"/>
            <w:tcPrChange w:id="66" w:author="陈彦宇" w:date="2022-12-28T14:22:54Z">
              <w:tcPr>
                <w:tcW w:w="1146" w:type="dxa"/>
                <w:vAlign w:val="center"/>
                <w:tcPrChange w:id="67" w:author="陈彦宇" w:date="2022-12-28T14:22:54Z">
                  <w:tcPr>
                    <w:tcW w:w="1146" w:type="dxa"/>
                    <w:vAlign w:val="center"/>
                  </w:tcPr>
                </w:tcPrChange>
              </w:tcPr>
            </w:tcPrChange>
          </w:tcPr>
          <w:p>
            <w:pPr>
              <w:pStyle w:val="10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  <w:t>2022/5/1</w:t>
            </w:r>
          </w:p>
        </w:tc>
        <w:tc>
          <w:tcPr>
            <w:tcW w:w="1200" w:type="dxa"/>
            <w:vAlign w:val="center"/>
            <w:tcPrChange w:id="68" w:author="陈彦宇" w:date="2022-12-28T14:22:54Z">
              <w:tcPr>
                <w:tcW w:w="1200" w:type="dxa"/>
                <w:vAlign w:val="center"/>
                <w:tcPrChange w:id="69" w:author="陈彦宇" w:date="2022-12-28T14:22:54Z">
                  <w:tcPr>
                    <w:tcW w:w="1200" w:type="dxa"/>
                    <w:vAlign w:val="center"/>
                  </w:tcPr>
                </w:tcPrChange>
              </w:tcPr>
            </w:tcPrChange>
          </w:tcPr>
          <w:p>
            <w:pPr>
              <w:pStyle w:val="10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  <w:t>2022/7/30</w:t>
            </w:r>
          </w:p>
        </w:tc>
        <w:tc>
          <w:tcPr>
            <w:tcW w:w="749" w:type="dxa"/>
            <w:vAlign w:val="center"/>
            <w:tcPrChange w:id="70" w:author="陈彦宇" w:date="2022-12-28T14:22:54Z">
              <w:tcPr>
                <w:tcW w:w="749" w:type="dxa"/>
                <w:vAlign w:val="center"/>
                <w:tcPrChange w:id="71" w:author="陈彦宇" w:date="2022-12-28T14:22:54Z">
                  <w:tcPr>
                    <w:tcW w:w="749" w:type="dxa"/>
                    <w:vAlign w:val="center"/>
                  </w:tcPr>
                </w:tcPrChange>
              </w:tcPr>
            </w:tcPrChange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167</w:t>
            </w:r>
          </w:p>
        </w:tc>
        <w:tc>
          <w:tcPr>
            <w:tcW w:w="869" w:type="dxa"/>
            <w:vAlign w:val="center"/>
            <w:tcPrChange w:id="72" w:author="陈彦宇" w:date="2022-12-28T14:22:54Z">
              <w:tcPr>
                <w:tcW w:w="869" w:type="dxa"/>
                <w:vAlign w:val="center"/>
                <w:tcPrChange w:id="73" w:author="陈彦宇" w:date="2022-12-28T14:22:54Z">
                  <w:tcPr>
                    <w:tcW w:w="869" w:type="dxa"/>
                    <w:vAlign w:val="center"/>
                  </w:tcPr>
                </w:tcPrChange>
              </w:tcPr>
            </w:tcPrChange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54" w:type="dxa"/>
            <w:vAlign w:val="center"/>
            <w:tcPrChange w:id="74" w:author="陈彦宇" w:date="2022-12-28T14:22:54Z">
              <w:tcPr>
                <w:tcW w:w="854" w:type="dxa"/>
                <w:vAlign w:val="center"/>
                <w:tcPrChange w:id="75" w:author="陈彦宇" w:date="2022-12-28T14:22:54Z">
                  <w:tcPr>
                    <w:tcW w:w="854" w:type="dxa"/>
                    <w:vAlign w:val="center"/>
                  </w:tcPr>
                </w:tcPrChange>
              </w:tcPr>
            </w:tcPrChange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167</w:t>
            </w:r>
          </w:p>
        </w:tc>
        <w:tc>
          <w:tcPr>
            <w:tcW w:w="854" w:type="dxa"/>
            <w:vAlign w:val="center"/>
            <w:tcPrChange w:id="76" w:author="陈彦宇" w:date="2022-12-28T14:22:54Z">
              <w:tcPr>
                <w:tcW w:w="854" w:type="dxa"/>
                <w:vAlign w:val="center"/>
                <w:tcPrChange w:id="77" w:author="陈彦宇" w:date="2022-12-28T14:22:54Z">
                  <w:tcPr>
                    <w:tcW w:w="854" w:type="dxa"/>
                    <w:vAlign w:val="center"/>
                  </w:tcPr>
                </w:tcPrChange>
              </w:tcPr>
            </w:tcPrChange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网监处</w:t>
            </w:r>
          </w:p>
        </w:tc>
        <w:tc>
          <w:tcPr>
            <w:tcW w:w="978" w:type="dxa"/>
            <w:vAlign w:val="center"/>
            <w:tcPrChange w:id="78" w:author="陈彦宇" w:date="2022-12-28T14:22:54Z">
              <w:tcPr>
                <w:tcW w:w="978" w:type="dxa"/>
                <w:vAlign w:val="center"/>
                <w:tcPrChange w:id="79" w:author="陈彦宇" w:date="2022-12-28T14:22:54Z">
                  <w:tcPr>
                    <w:tcW w:w="978" w:type="dxa"/>
                    <w:vAlign w:val="center"/>
                  </w:tcPr>
                </w:tcPrChange>
              </w:tcPr>
            </w:tcPrChange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417" w:type="dxa"/>
            <w:vAlign w:val="center"/>
            <w:tcPrChange w:id="80" w:author="陈彦宇" w:date="2022-12-28T14:22:54Z">
              <w:tcPr>
                <w:tcW w:w="1417" w:type="dxa"/>
                <w:vAlign w:val="center"/>
                <w:tcPrChange w:id="81" w:author="陈彦宇" w:date="2022-12-28T14:22:54Z">
                  <w:tcPr>
                    <w:tcW w:w="1417" w:type="dxa"/>
                    <w:vAlign w:val="center"/>
                  </w:tcPr>
                </w:tcPrChange>
              </w:tcPr>
            </w:tcPrChange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22/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10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/31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食品销售监督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eastAsia="zh-CN"/>
              </w:rPr>
              <w:t>抽查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57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定向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eastAsia="zh-CN"/>
              </w:rPr>
              <w:t>校园食品销售监督检查</w:t>
            </w:r>
          </w:p>
        </w:tc>
        <w:tc>
          <w:tcPr>
            <w:tcW w:w="1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eastAsia="zh-CN"/>
              </w:rPr>
              <w:t>校园及校园周边食品销售者</w:t>
            </w:r>
          </w:p>
        </w:tc>
        <w:tc>
          <w:tcPr>
            <w:tcW w:w="1146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/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/1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5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/11/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869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%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2900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食品销售处</w:t>
            </w:r>
          </w:p>
        </w:tc>
        <w:tc>
          <w:tcPr>
            <w:tcW w:w="978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1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22/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11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/15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前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657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高风险食品销售监督检查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B、C、D级食品销售者（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eastAsia="zh-CN"/>
              </w:rPr>
              <w:t>校园及校园周边食品销售者除外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）</w:t>
            </w:r>
          </w:p>
        </w:tc>
        <w:tc>
          <w:tcPr>
            <w:tcW w:w="1146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/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/1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5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/11/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869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%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3200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食品销售处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78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17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657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一般风险食品销售监督检查</w:t>
            </w:r>
          </w:p>
        </w:tc>
        <w:tc>
          <w:tcPr>
            <w:tcW w:w="1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A级食品销售者</w:t>
            </w:r>
          </w:p>
        </w:tc>
        <w:tc>
          <w:tcPr>
            <w:tcW w:w="1146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/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/1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5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/11/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170</w:t>
            </w:r>
          </w:p>
        </w:tc>
        <w:tc>
          <w:tcPr>
            <w:tcW w:w="869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0.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%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170000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食品销售处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78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17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both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57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网络食品销售监督检查</w:t>
            </w:r>
          </w:p>
        </w:tc>
        <w:tc>
          <w:tcPr>
            <w:tcW w:w="1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入网食品销售者</w:t>
            </w:r>
          </w:p>
        </w:tc>
        <w:tc>
          <w:tcPr>
            <w:tcW w:w="1146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/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/1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5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/11/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74</w:t>
            </w:r>
          </w:p>
        </w:tc>
        <w:tc>
          <w:tcPr>
            <w:tcW w:w="869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1%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7400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食品销售处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78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657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eastAsia="zh-CN"/>
              </w:rPr>
              <w:t>婴幼儿配方食品销售监督检查</w:t>
            </w:r>
          </w:p>
        </w:tc>
        <w:tc>
          <w:tcPr>
            <w:tcW w:w="1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eastAsia="zh-CN"/>
              </w:rPr>
              <w:t>婴幼儿配方食品销售者</w:t>
            </w:r>
          </w:p>
        </w:tc>
        <w:tc>
          <w:tcPr>
            <w:tcW w:w="1146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/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/1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5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/11/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69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1%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1186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食品销售处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78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17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657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eastAsia="zh-CN"/>
              </w:rPr>
              <w:t>特殊医学用途配方食品销售监督检查</w:t>
            </w:r>
          </w:p>
        </w:tc>
        <w:tc>
          <w:tcPr>
            <w:tcW w:w="1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eastAsia="zh-CN"/>
              </w:rPr>
              <w:t>特殊医学用途配方食品销售者</w:t>
            </w:r>
          </w:p>
        </w:tc>
        <w:tc>
          <w:tcPr>
            <w:tcW w:w="1146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/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/1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5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/11/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69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1%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1134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食品销售处</w:t>
            </w:r>
          </w:p>
        </w:tc>
        <w:tc>
          <w:tcPr>
            <w:tcW w:w="978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17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657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eastAsia="zh-CN"/>
              </w:rPr>
              <w:t>保健食品销售监督检查</w:t>
            </w:r>
          </w:p>
        </w:tc>
        <w:tc>
          <w:tcPr>
            <w:tcW w:w="1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eastAsia="zh-CN"/>
              </w:rPr>
              <w:t>保健食品销售者</w:t>
            </w:r>
          </w:p>
        </w:tc>
        <w:tc>
          <w:tcPr>
            <w:tcW w:w="1146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/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/1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/11/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68</w:t>
            </w:r>
          </w:p>
        </w:tc>
        <w:tc>
          <w:tcPr>
            <w:tcW w:w="869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1%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6745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食品销售处</w:t>
            </w:r>
          </w:p>
        </w:tc>
        <w:tc>
          <w:tcPr>
            <w:tcW w:w="978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17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食用农产品市场销售质量安全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eastAsia="zh-CN"/>
              </w:rPr>
              <w:t>抽查</w:t>
            </w:r>
          </w:p>
        </w:tc>
        <w:tc>
          <w:tcPr>
            <w:tcW w:w="657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食用农产品集中交易市场监督检查、</w:t>
            </w:r>
          </w:p>
        </w:tc>
        <w:tc>
          <w:tcPr>
            <w:tcW w:w="1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食用农产品集中交易市场（含批发市场和农贸市场）、</w:t>
            </w:r>
          </w:p>
        </w:tc>
        <w:tc>
          <w:tcPr>
            <w:tcW w:w="1146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/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/1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5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/11/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869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5%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530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食品销售处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78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1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22/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11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/15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前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657" w:type="dxa"/>
            <w:vMerge w:val="continue"/>
          </w:tcPr>
          <w:p>
            <w:pPr>
              <w:rPr>
                <w:vertAlign w:val="baseline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食用农产品销售企业监督检查</w:t>
            </w:r>
          </w:p>
        </w:tc>
        <w:tc>
          <w:tcPr>
            <w:tcW w:w="10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食用农产品销售企业（含批发企业和零售企业）</w:t>
            </w:r>
          </w:p>
        </w:tc>
        <w:tc>
          <w:tcPr>
            <w:tcW w:w="1146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/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/1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5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20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/11/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869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1%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  <w:t>1550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color w:val="0000FF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</w:rPr>
              <w:t>食品销售处</w:t>
            </w:r>
          </w:p>
        </w:tc>
        <w:tc>
          <w:tcPr>
            <w:tcW w:w="978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17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5" w:hRule="atLeast"/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pStyle w:val="17"/>
              <w:autoSpaceDN w:val="0"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18"/>
                <w:szCs w:val="18"/>
                <w:highlight w:val="none"/>
              </w:rPr>
              <w:t>在用计量器具监督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18"/>
                <w:szCs w:val="18"/>
                <w:highlight w:val="none"/>
                <w:lang w:eastAsia="zh-CN"/>
              </w:rPr>
              <w:t>抽查</w:t>
            </w:r>
          </w:p>
        </w:tc>
        <w:tc>
          <w:tcPr>
            <w:tcW w:w="657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pStyle w:val="17"/>
              <w:autoSpaceDN w:val="0"/>
              <w:spacing w:line="24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在用计量器具监督检查</w:t>
            </w:r>
          </w:p>
        </w:tc>
        <w:tc>
          <w:tcPr>
            <w:tcW w:w="10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根据2022年在用计量器具省级监督抽查要求，抽查计量标准器具、民用水表、压力表、医疗卫生计量器具、眼镜制配场所计量器具等。</w:t>
            </w:r>
          </w:p>
          <w:p>
            <w:pPr>
              <w:pStyle w:val="17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1146" w:type="dxa"/>
            <w:vAlign w:val="center"/>
          </w:tcPr>
          <w:p>
            <w:pPr>
              <w:pStyle w:val="15"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2022/4/15</w:t>
            </w:r>
          </w:p>
        </w:tc>
        <w:tc>
          <w:tcPr>
            <w:tcW w:w="1200" w:type="dxa"/>
            <w:vAlign w:val="center"/>
          </w:tcPr>
          <w:p>
            <w:pPr>
              <w:pStyle w:val="15"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2022/9/5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 xml:space="preserve">计量标准器具16个、民用水表600台、压力表60台、医疗卫生机构4家、眼镜制配场所30家 </w:t>
            </w:r>
          </w:p>
        </w:tc>
        <w:tc>
          <w:tcPr>
            <w:tcW w:w="869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 xml:space="preserve">按省局部署及各区工作实际确定比例 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 xml:space="preserve">按各区工作实际确定 </w:t>
            </w:r>
          </w:p>
        </w:tc>
        <w:tc>
          <w:tcPr>
            <w:tcW w:w="854" w:type="dxa"/>
            <w:vAlign w:val="center"/>
          </w:tcPr>
          <w:p>
            <w:pPr>
              <w:pStyle w:val="14"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计量处(由各区局组织实施)</w:t>
            </w:r>
          </w:p>
        </w:tc>
        <w:tc>
          <w:tcPr>
            <w:tcW w:w="978" w:type="dxa"/>
            <w:vAlign w:val="center"/>
          </w:tcPr>
          <w:p>
            <w:pPr>
              <w:pStyle w:val="15"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法定计量检定机构</w:t>
            </w:r>
          </w:p>
        </w:tc>
        <w:tc>
          <w:tcPr>
            <w:tcW w:w="1417" w:type="dxa"/>
            <w:vAlign w:val="center"/>
          </w:tcPr>
          <w:p>
            <w:pPr>
              <w:pStyle w:val="15"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kern w:val="2"/>
                <w:sz w:val="18"/>
                <w:szCs w:val="18"/>
                <w:highlight w:val="none"/>
                <w:lang w:val="en-US" w:eastAsia="zh-CN" w:bidi="ar-SA"/>
              </w:rPr>
              <w:t>2022/9/15前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pStyle w:val="3"/>
              <w:autoSpaceDN w:val="0"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</w:rPr>
              <w:t>计量授权检定单位及计量校准机构专项监督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  <w:lang w:eastAsia="zh-CN"/>
              </w:rPr>
              <w:t>抽查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pStyle w:val="3"/>
              <w:autoSpaceDN w:val="0"/>
              <w:spacing w:line="24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</w:rPr>
              <w:t>计量授权检定单位及计量校准机构专项监督检查</w:t>
            </w:r>
          </w:p>
        </w:tc>
        <w:tc>
          <w:tcPr>
            <w:tcW w:w="1054" w:type="dxa"/>
            <w:vAlign w:val="center"/>
          </w:tcPr>
          <w:p>
            <w:pPr>
              <w:pStyle w:val="17"/>
              <w:autoSpaceDN w:val="0"/>
              <w:spacing w:line="240" w:lineRule="exact"/>
              <w:jc w:val="both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</w:rPr>
              <w:t>计量授权检定单位、计量校准机构</w:t>
            </w:r>
          </w:p>
        </w:tc>
        <w:tc>
          <w:tcPr>
            <w:tcW w:w="1146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2022/4/19</w:t>
            </w:r>
          </w:p>
        </w:tc>
        <w:tc>
          <w:tcPr>
            <w:tcW w:w="1200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2022/10/31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869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5%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35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计量处(由各区局配合)</w:t>
            </w:r>
          </w:p>
        </w:tc>
        <w:tc>
          <w:tcPr>
            <w:tcW w:w="978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局属法定计量检定机构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2022/10/31前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pStyle w:val="17"/>
              <w:autoSpaceDN w:val="0"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</w:rPr>
              <w:t>计量单位使用情况专项监督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  <w:lang w:eastAsia="zh-CN"/>
              </w:rPr>
              <w:t>抽查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pStyle w:val="17"/>
              <w:autoSpaceDN w:val="0"/>
              <w:spacing w:line="24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</w:rPr>
              <w:t>计量单位使用情况专项监督检查</w:t>
            </w:r>
          </w:p>
        </w:tc>
        <w:tc>
          <w:tcPr>
            <w:tcW w:w="1054" w:type="dxa"/>
            <w:vAlign w:val="center"/>
          </w:tcPr>
          <w:p>
            <w:pPr>
              <w:pStyle w:val="17"/>
              <w:autoSpaceDN w:val="0"/>
              <w:spacing w:line="220" w:lineRule="exact"/>
              <w:jc w:val="both"/>
              <w:outlineLvl w:val="9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宣传出版、文化教育、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</w:rPr>
              <w:t>市场交易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等领域</w:t>
            </w:r>
          </w:p>
        </w:tc>
        <w:tc>
          <w:tcPr>
            <w:tcW w:w="1146" w:type="dxa"/>
            <w:vAlign w:val="center"/>
          </w:tcPr>
          <w:p>
            <w:pPr>
              <w:pStyle w:val="15"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highlight w:val="none"/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highlight w:val="none"/>
              </w:rPr>
              <w:t>/7/9</w:t>
            </w:r>
          </w:p>
        </w:tc>
        <w:tc>
          <w:tcPr>
            <w:tcW w:w="1200" w:type="dxa"/>
            <w:vAlign w:val="center"/>
          </w:tcPr>
          <w:p>
            <w:pPr>
              <w:pStyle w:val="15"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highlight w:val="none"/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highlight w:val="none"/>
              </w:rPr>
              <w:t>/10/31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869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5%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20</w:t>
            </w:r>
          </w:p>
        </w:tc>
        <w:tc>
          <w:tcPr>
            <w:tcW w:w="854" w:type="dxa"/>
            <w:vAlign w:val="center"/>
          </w:tcPr>
          <w:p>
            <w:pPr>
              <w:pStyle w:val="14"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计量处(由各区局配合)</w:t>
            </w:r>
          </w:p>
        </w:tc>
        <w:tc>
          <w:tcPr>
            <w:tcW w:w="978" w:type="dxa"/>
            <w:vAlign w:val="center"/>
          </w:tcPr>
          <w:p>
            <w:pPr>
              <w:pStyle w:val="15"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局属法定计量检定机构</w:t>
            </w:r>
          </w:p>
        </w:tc>
        <w:tc>
          <w:tcPr>
            <w:tcW w:w="1417" w:type="dxa"/>
            <w:vAlign w:val="center"/>
          </w:tcPr>
          <w:p>
            <w:pPr>
              <w:pStyle w:val="15"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highlight w:val="none"/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highlight w:val="none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highlight w:val="none"/>
              </w:rPr>
              <w:t>/10/31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pStyle w:val="17"/>
              <w:autoSpaceDN w:val="0"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</w:rPr>
              <w:t>定量包装商品净含量计量监督专项抽查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pStyle w:val="17"/>
              <w:autoSpaceDN w:val="0"/>
              <w:spacing w:line="24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</w:rPr>
              <w:t>定量包装商品净含量计量监督专项抽查</w:t>
            </w:r>
          </w:p>
        </w:tc>
        <w:tc>
          <w:tcPr>
            <w:tcW w:w="1054" w:type="dxa"/>
            <w:vAlign w:val="center"/>
          </w:tcPr>
          <w:p>
            <w:pPr>
              <w:pStyle w:val="17"/>
              <w:autoSpaceDN w:val="0"/>
              <w:spacing w:line="24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定量包装商品销售者（连锁超市）</w:t>
            </w:r>
          </w:p>
        </w:tc>
        <w:tc>
          <w:tcPr>
            <w:tcW w:w="1146" w:type="dxa"/>
            <w:vAlign w:val="center"/>
          </w:tcPr>
          <w:p>
            <w:pPr>
              <w:pStyle w:val="15"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  <w:t>2022/5/5</w:t>
            </w:r>
          </w:p>
        </w:tc>
        <w:tc>
          <w:tcPr>
            <w:tcW w:w="1200" w:type="dxa"/>
            <w:vAlign w:val="center"/>
          </w:tcPr>
          <w:p>
            <w:pPr>
              <w:pStyle w:val="15"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  <w:t>2022/9/5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18</w:t>
            </w:r>
          </w:p>
        </w:tc>
        <w:tc>
          <w:tcPr>
            <w:tcW w:w="869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5%</w:t>
            </w:r>
          </w:p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854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354</w:t>
            </w:r>
          </w:p>
        </w:tc>
        <w:tc>
          <w:tcPr>
            <w:tcW w:w="854" w:type="dxa"/>
            <w:vAlign w:val="center"/>
          </w:tcPr>
          <w:p>
            <w:pPr>
              <w:pStyle w:val="14"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  <w:t>计量处(由各区局组织实施)</w:t>
            </w:r>
          </w:p>
        </w:tc>
        <w:tc>
          <w:tcPr>
            <w:tcW w:w="978" w:type="dxa"/>
            <w:vAlign w:val="center"/>
          </w:tcPr>
          <w:p>
            <w:pPr>
              <w:pStyle w:val="14"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  <w:t>局属法定计量检定机构</w:t>
            </w:r>
          </w:p>
        </w:tc>
        <w:tc>
          <w:tcPr>
            <w:tcW w:w="1417" w:type="dxa"/>
            <w:vAlign w:val="center"/>
          </w:tcPr>
          <w:p>
            <w:pPr>
              <w:pStyle w:val="15"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  <w:t>2022/9/15前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pStyle w:val="17"/>
              <w:autoSpaceDN w:val="0"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</w:rPr>
              <w:t>型式批准监督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  <w:lang w:eastAsia="zh-CN"/>
              </w:rPr>
              <w:t>抽查</w:t>
            </w:r>
          </w:p>
          <w:p>
            <w:pPr>
              <w:pStyle w:val="17"/>
              <w:autoSpaceDN w:val="0"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pStyle w:val="17"/>
              <w:autoSpaceDN w:val="0"/>
              <w:spacing w:line="24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</w:rPr>
              <w:t>型式批准监督检查</w:t>
            </w:r>
          </w:p>
        </w:tc>
        <w:tc>
          <w:tcPr>
            <w:tcW w:w="1054" w:type="dxa"/>
            <w:vAlign w:val="center"/>
          </w:tcPr>
          <w:p>
            <w:pPr>
              <w:pStyle w:val="17"/>
              <w:autoSpaceDN w:val="0"/>
              <w:spacing w:line="24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市内获得计量器具产品型式批准证书的企业</w:t>
            </w:r>
          </w:p>
        </w:tc>
        <w:tc>
          <w:tcPr>
            <w:tcW w:w="1146" w:type="dxa"/>
            <w:vAlign w:val="center"/>
          </w:tcPr>
          <w:p>
            <w:pPr>
              <w:pStyle w:val="15"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  <w:t>2022/5/5</w:t>
            </w:r>
          </w:p>
        </w:tc>
        <w:tc>
          <w:tcPr>
            <w:tcW w:w="1200" w:type="dxa"/>
            <w:vAlign w:val="center"/>
          </w:tcPr>
          <w:p>
            <w:pPr>
              <w:pStyle w:val="15"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  <w:t>2022/9/5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18</w:t>
            </w:r>
          </w:p>
        </w:tc>
        <w:tc>
          <w:tcPr>
            <w:tcW w:w="869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20%</w:t>
            </w:r>
          </w:p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854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88</w:t>
            </w:r>
          </w:p>
        </w:tc>
        <w:tc>
          <w:tcPr>
            <w:tcW w:w="854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  <w:t>计量处(由各区局组织实施)</w:t>
            </w:r>
          </w:p>
        </w:tc>
        <w:tc>
          <w:tcPr>
            <w:tcW w:w="978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  <w:t>局属法定计量检定机构</w:t>
            </w:r>
          </w:p>
        </w:tc>
        <w:tc>
          <w:tcPr>
            <w:tcW w:w="1417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  <w:t>2022/9/15前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pStyle w:val="17"/>
              <w:autoSpaceDN w:val="0"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Cs/>
                <w:color w:val="0000FF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用能产品能效标识的标识标注符合性抽查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pStyle w:val="17"/>
              <w:autoSpaceDN w:val="0"/>
              <w:spacing w:line="24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Cs/>
                <w:color w:val="0000FF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能效标识的标识标注符合性检查</w:t>
            </w:r>
          </w:p>
        </w:tc>
        <w:tc>
          <w:tcPr>
            <w:tcW w:w="1054" w:type="dxa"/>
            <w:vAlign w:val="center"/>
          </w:tcPr>
          <w:p>
            <w:pPr>
              <w:pStyle w:val="17"/>
              <w:autoSpaceDN w:val="0"/>
              <w:spacing w:line="24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应实行能效标识管理的产品的销售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</w:rPr>
              <w:t>企业</w:t>
            </w:r>
          </w:p>
        </w:tc>
        <w:tc>
          <w:tcPr>
            <w:tcW w:w="1146" w:type="dxa"/>
            <w:vAlign w:val="center"/>
          </w:tcPr>
          <w:p>
            <w:pPr>
              <w:pStyle w:val="15"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  <w:t>2022/5/5</w:t>
            </w:r>
          </w:p>
        </w:tc>
        <w:tc>
          <w:tcPr>
            <w:tcW w:w="1200" w:type="dxa"/>
            <w:vAlign w:val="center"/>
          </w:tcPr>
          <w:p>
            <w:pPr>
              <w:pStyle w:val="15"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  <w:t>2022/8/5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31</w:t>
            </w:r>
          </w:p>
        </w:tc>
        <w:tc>
          <w:tcPr>
            <w:tcW w:w="869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15%</w:t>
            </w:r>
          </w:p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</w:p>
        </w:tc>
        <w:tc>
          <w:tcPr>
            <w:tcW w:w="854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202</w:t>
            </w:r>
          </w:p>
        </w:tc>
        <w:tc>
          <w:tcPr>
            <w:tcW w:w="854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  <w:t>计量处(由各区局组织实施)</w:t>
            </w:r>
          </w:p>
        </w:tc>
        <w:tc>
          <w:tcPr>
            <w:tcW w:w="978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  <w:t>局属法定计量检定机构</w:t>
            </w:r>
          </w:p>
        </w:tc>
        <w:tc>
          <w:tcPr>
            <w:tcW w:w="1417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  <w:t>2022/8/15前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pStyle w:val="17"/>
              <w:autoSpaceDN w:val="0"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Cs/>
                <w:color w:val="0000FF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用水产品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</w:rPr>
              <w:t>水效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标识的标识标注符合性抽查</w:t>
            </w:r>
          </w:p>
        </w:tc>
        <w:tc>
          <w:tcPr>
            <w:tcW w:w="657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</w:rPr>
              <w:t>水效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标识的标识标注符合性检查</w:t>
            </w:r>
          </w:p>
        </w:tc>
        <w:tc>
          <w:tcPr>
            <w:tcW w:w="1054" w:type="dxa"/>
            <w:vAlign w:val="center"/>
          </w:tcPr>
          <w:p>
            <w:pPr>
              <w:pStyle w:val="17"/>
              <w:autoSpaceDN w:val="0"/>
              <w:spacing w:line="24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应实行水效标识管理的产品的销售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18"/>
                <w:szCs w:val="18"/>
                <w:highlight w:val="none"/>
              </w:rPr>
              <w:t>企业</w:t>
            </w:r>
          </w:p>
        </w:tc>
        <w:tc>
          <w:tcPr>
            <w:tcW w:w="1146" w:type="dxa"/>
            <w:vAlign w:val="center"/>
          </w:tcPr>
          <w:p>
            <w:pPr>
              <w:pStyle w:val="15"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  <w:t>2022/5/5</w:t>
            </w:r>
          </w:p>
        </w:tc>
        <w:tc>
          <w:tcPr>
            <w:tcW w:w="1200" w:type="dxa"/>
            <w:vAlign w:val="center"/>
          </w:tcPr>
          <w:p>
            <w:pPr>
              <w:pStyle w:val="15"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  <w:t>2022/8/5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24</w:t>
            </w:r>
          </w:p>
        </w:tc>
        <w:tc>
          <w:tcPr>
            <w:tcW w:w="869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20%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spacing w:beforeLines="0" w:afterLines="0" w:line="2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119</w:t>
            </w:r>
          </w:p>
        </w:tc>
        <w:tc>
          <w:tcPr>
            <w:tcW w:w="854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  <w:t>计量处(由各区局组织实施)</w:t>
            </w:r>
          </w:p>
        </w:tc>
        <w:tc>
          <w:tcPr>
            <w:tcW w:w="978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  <w:t>局属法定计量检定机构</w:t>
            </w:r>
          </w:p>
        </w:tc>
        <w:tc>
          <w:tcPr>
            <w:tcW w:w="1417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  <w:t>2022/8/15前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pStyle w:val="6"/>
              <w:widowControl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认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证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活动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和认证结果抽查</w:t>
            </w:r>
          </w:p>
        </w:tc>
        <w:tc>
          <w:tcPr>
            <w:tcW w:w="657" w:type="dxa"/>
            <w:vAlign w:val="center"/>
          </w:tcPr>
          <w:p>
            <w:pPr>
              <w:pStyle w:val="6"/>
              <w:widowControl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不定向</w:t>
            </w:r>
          </w:p>
        </w:tc>
        <w:tc>
          <w:tcPr>
            <w:tcW w:w="1716" w:type="dxa"/>
            <w:vAlign w:val="center"/>
          </w:tcPr>
          <w:p>
            <w:pPr>
              <w:pStyle w:val="6"/>
              <w:widowControl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认证活动及结果的合规性检查</w:t>
            </w:r>
          </w:p>
        </w:tc>
        <w:tc>
          <w:tcPr>
            <w:tcW w:w="1054" w:type="dxa"/>
            <w:vAlign w:val="center"/>
          </w:tcPr>
          <w:p>
            <w:pPr>
              <w:pStyle w:val="6"/>
              <w:widowControl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认证机构、获证组织</w:t>
            </w:r>
          </w:p>
        </w:tc>
        <w:tc>
          <w:tcPr>
            <w:tcW w:w="1146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2/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/15</w:t>
            </w:r>
          </w:p>
        </w:tc>
        <w:tc>
          <w:tcPr>
            <w:tcW w:w="1200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2/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0/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49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150</w:t>
            </w:r>
          </w:p>
        </w:tc>
        <w:tc>
          <w:tcPr>
            <w:tcW w:w="869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5%</w:t>
            </w:r>
          </w:p>
        </w:tc>
        <w:tc>
          <w:tcPr>
            <w:tcW w:w="854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2536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认证处</w:t>
            </w:r>
          </w:p>
        </w:tc>
        <w:tc>
          <w:tcPr>
            <w:tcW w:w="978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2/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12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pStyle w:val="6"/>
              <w:widowControl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检验检测机构抽查</w:t>
            </w:r>
          </w:p>
        </w:tc>
        <w:tc>
          <w:tcPr>
            <w:tcW w:w="657" w:type="dxa"/>
            <w:vAlign w:val="center"/>
          </w:tcPr>
          <w:p>
            <w:pPr>
              <w:pStyle w:val="6"/>
              <w:widowControl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不定向</w:t>
            </w:r>
          </w:p>
        </w:tc>
        <w:tc>
          <w:tcPr>
            <w:tcW w:w="1716" w:type="dxa"/>
            <w:vAlign w:val="center"/>
          </w:tcPr>
          <w:p>
            <w:pPr>
              <w:pStyle w:val="6"/>
              <w:widowControl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检验检测机构检查</w:t>
            </w:r>
          </w:p>
        </w:tc>
        <w:tc>
          <w:tcPr>
            <w:tcW w:w="1054" w:type="dxa"/>
            <w:vAlign w:val="center"/>
          </w:tcPr>
          <w:p>
            <w:pPr>
              <w:pStyle w:val="6"/>
              <w:widowControl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获得资质认定证书的检验检测机构</w:t>
            </w:r>
          </w:p>
        </w:tc>
        <w:tc>
          <w:tcPr>
            <w:tcW w:w="1146" w:type="dxa"/>
            <w:vAlign w:val="center"/>
          </w:tcPr>
          <w:p>
            <w:pPr>
              <w:pStyle w:val="6"/>
              <w:widowControl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2022/4/15</w:t>
            </w:r>
          </w:p>
        </w:tc>
        <w:tc>
          <w:tcPr>
            <w:tcW w:w="1200" w:type="dxa"/>
            <w:vAlign w:val="center"/>
          </w:tcPr>
          <w:p>
            <w:pPr>
              <w:pStyle w:val="6"/>
              <w:widowControl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2022/10/31</w:t>
            </w:r>
          </w:p>
        </w:tc>
        <w:tc>
          <w:tcPr>
            <w:tcW w:w="749" w:type="dxa"/>
            <w:vAlign w:val="center"/>
          </w:tcPr>
          <w:p>
            <w:pPr>
              <w:pStyle w:val="6"/>
              <w:widowControl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869" w:type="dxa"/>
            <w:vAlign w:val="center"/>
          </w:tcPr>
          <w:p>
            <w:pPr>
              <w:pStyle w:val="6"/>
              <w:widowControl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5%</w:t>
            </w:r>
          </w:p>
        </w:tc>
        <w:tc>
          <w:tcPr>
            <w:tcW w:w="854" w:type="dxa"/>
            <w:vAlign w:val="center"/>
          </w:tcPr>
          <w:p>
            <w:pPr>
              <w:pStyle w:val="6"/>
              <w:widowControl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939</w:t>
            </w:r>
          </w:p>
        </w:tc>
        <w:tc>
          <w:tcPr>
            <w:tcW w:w="854" w:type="dxa"/>
            <w:vAlign w:val="center"/>
          </w:tcPr>
          <w:p>
            <w:pPr>
              <w:pStyle w:val="6"/>
              <w:widowControl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认证处</w:t>
            </w:r>
          </w:p>
        </w:tc>
        <w:tc>
          <w:tcPr>
            <w:tcW w:w="978" w:type="dxa"/>
            <w:vAlign w:val="center"/>
          </w:tcPr>
          <w:p>
            <w:pPr>
              <w:pStyle w:val="6"/>
              <w:widowControl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6"/>
              <w:widowControl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2022/12/31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18"/>
                <w:szCs w:val="18"/>
                <w:lang w:eastAsia="zh-CN"/>
              </w:rPr>
              <w:t>药品监督抽查</w:t>
            </w:r>
          </w:p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57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18"/>
                <w:szCs w:val="18"/>
                <w:lang w:eastAsia="zh-CN"/>
              </w:rPr>
              <w:t>药品生产</w:t>
            </w:r>
          </w:p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18"/>
                <w:szCs w:val="18"/>
                <w:lang w:eastAsia="zh-CN"/>
              </w:rPr>
              <w:t>监督检查</w:t>
            </w:r>
          </w:p>
        </w:tc>
        <w:tc>
          <w:tcPr>
            <w:tcW w:w="1054" w:type="dxa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eastAsia="zh-CN"/>
              </w:rPr>
              <w:t>药品生产企业</w:t>
            </w:r>
          </w:p>
        </w:tc>
        <w:tc>
          <w:tcPr>
            <w:tcW w:w="1146" w:type="dxa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2022/5/1</w:t>
            </w:r>
          </w:p>
        </w:tc>
        <w:tc>
          <w:tcPr>
            <w:tcW w:w="1200" w:type="dxa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  <w:t>/10/31</w:t>
            </w:r>
          </w:p>
        </w:tc>
        <w:tc>
          <w:tcPr>
            <w:tcW w:w="749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6%</w:t>
            </w:r>
          </w:p>
        </w:tc>
        <w:tc>
          <w:tcPr>
            <w:tcW w:w="854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150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药化处</w:t>
            </w:r>
          </w:p>
        </w:tc>
        <w:tc>
          <w:tcPr>
            <w:tcW w:w="978" w:type="dxa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eastAsia="zh-CN"/>
              </w:rPr>
              <w:t>第三方机构（招投标方式确定）</w:t>
            </w:r>
          </w:p>
        </w:tc>
        <w:tc>
          <w:tcPr>
            <w:tcW w:w="1417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2022/11/30前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Merge w:val="continue"/>
          </w:tcPr>
          <w:p>
            <w:pP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657" w:type="dxa"/>
            <w:vMerge w:val="continue"/>
          </w:tcPr>
          <w:p>
            <w:pP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1716" w:type="dxa"/>
            <w:vMerge w:val="restart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right="0" w:rightChars="0"/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  <w:t>药品经营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监督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  <w:t>检查</w:t>
            </w:r>
          </w:p>
        </w:tc>
        <w:tc>
          <w:tcPr>
            <w:tcW w:w="1054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  <w:t>药品批发企业和连锁总部</w:t>
            </w:r>
          </w:p>
        </w:tc>
        <w:tc>
          <w:tcPr>
            <w:tcW w:w="1146" w:type="dxa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2022/5/1</w:t>
            </w:r>
          </w:p>
        </w:tc>
        <w:tc>
          <w:tcPr>
            <w:tcW w:w="1200" w:type="dxa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  <w:t>/10/31</w:t>
            </w:r>
          </w:p>
        </w:tc>
        <w:tc>
          <w:tcPr>
            <w:tcW w:w="749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1.5%</w:t>
            </w:r>
          </w:p>
        </w:tc>
        <w:tc>
          <w:tcPr>
            <w:tcW w:w="854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610</w:t>
            </w:r>
          </w:p>
        </w:tc>
        <w:tc>
          <w:tcPr>
            <w:tcW w:w="854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药化处</w:t>
            </w:r>
          </w:p>
        </w:tc>
        <w:tc>
          <w:tcPr>
            <w:tcW w:w="978" w:type="dxa"/>
            <w:vAlign w:val="center"/>
          </w:tcPr>
          <w:p>
            <w:pPr>
              <w:pStyle w:val="13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eastAsia="zh-CN"/>
              </w:rPr>
              <w:t>市审评认证中心</w:t>
            </w:r>
          </w:p>
        </w:tc>
        <w:tc>
          <w:tcPr>
            <w:tcW w:w="1417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2022/11/30前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Merge w:val="continue"/>
          </w:tcPr>
          <w:p>
            <w:pP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657" w:type="dxa"/>
            <w:vMerge w:val="continue"/>
          </w:tcPr>
          <w:p>
            <w:pP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1716" w:type="dxa"/>
            <w:vMerge w:val="continue"/>
          </w:tcPr>
          <w:p>
            <w:pP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1054" w:type="dxa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eastAsia="zh-CN"/>
              </w:rPr>
              <w:t>药品零售企业</w:t>
            </w:r>
          </w:p>
        </w:tc>
        <w:tc>
          <w:tcPr>
            <w:tcW w:w="1146" w:type="dxa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2022/5/1</w:t>
            </w:r>
          </w:p>
        </w:tc>
        <w:tc>
          <w:tcPr>
            <w:tcW w:w="1200" w:type="dxa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  <w:t>/10/31</w:t>
            </w:r>
          </w:p>
        </w:tc>
        <w:tc>
          <w:tcPr>
            <w:tcW w:w="749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150</w:t>
            </w:r>
          </w:p>
        </w:tc>
        <w:tc>
          <w:tcPr>
            <w:tcW w:w="869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2%</w:t>
            </w:r>
          </w:p>
        </w:tc>
        <w:tc>
          <w:tcPr>
            <w:tcW w:w="854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7020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药化处（由各区局组织实施）</w:t>
            </w:r>
          </w:p>
        </w:tc>
        <w:tc>
          <w:tcPr>
            <w:tcW w:w="978" w:type="dxa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2022/11/30前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18"/>
                <w:szCs w:val="18"/>
                <w:lang w:eastAsia="zh-CN"/>
              </w:rPr>
              <w:t>化妆品监督抽查</w:t>
            </w:r>
          </w:p>
        </w:tc>
        <w:tc>
          <w:tcPr>
            <w:tcW w:w="657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18"/>
                <w:szCs w:val="18"/>
                <w:lang w:eastAsia="zh-CN"/>
              </w:rPr>
              <w:t>化妆品生产监督检查</w:t>
            </w:r>
          </w:p>
        </w:tc>
        <w:tc>
          <w:tcPr>
            <w:tcW w:w="1054" w:type="dxa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eastAsia="zh-CN"/>
              </w:rPr>
              <w:t>化妆品生产企业</w:t>
            </w:r>
          </w:p>
        </w:tc>
        <w:tc>
          <w:tcPr>
            <w:tcW w:w="1146" w:type="dxa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2022/5/1</w:t>
            </w:r>
          </w:p>
        </w:tc>
        <w:tc>
          <w:tcPr>
            <w:tcW w:w="1200" w:type="dxa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  <w:t>/10/31</w:t>
            </w:r>
          </w:p>
        </w:tc>
        <w:tc>
          <w:tcPr>
            <w:tcW w:w="749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869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1.5%</w:t>
            </w:r>
          </w:p>
        </w:tc>
        <w:tc>
          <w:tcPr>
            <w:tcW w:w="854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1910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eastAsia="zh-CN"/>
              </w:rPr>
              <w:t>药化处</w:t>
            </w:r>
          </w:p>
        </w:tc>
        <w:tc>
          <w:tcPr>
            <w:tcW w:w="978" w:type="dxa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eastAsia="zh-CN"/>
              </w:rPr>
              <w:t>质检院</w:t>
            </w:r>
          </w:p>
        </w:tc>
        <w:tc>
          <w:tcPr>
            <w:tcW w:w="1417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2022/11/30前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Merge w:val="continue"/>
          </w:tcPr>
          <w:p>
            <w:pP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657" w:type="dxa"/>
            <w:vMerge w:val="continue"/>
          </w:tcPr>
          <w:p>
            <w:pP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eastAsia="zh-CN"/>
              </w:rPr>
              <w:t>化妆品经营</w:t>
            </w:r>
          </w:p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/>
                <w:sz w:val="18"/>
                <w:szCs w:val="18"/>
                <w:lang w:eastAsia="zh-CN"/>
              </w:rPr>
              <w:t>监督检查</w:t>
            </w:r>
          </w:p>
        </w:tc>
        <w:tc>
          <w:tcPr>
            <w:tcW w:w="1054" w:type="dxa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18"/>
                <w:szCs w:val="18"/>
                <w:lang w:eastAsia="zh-CN"/>
              </w:rPr>
              <w:t>化妆品经营企业</w:t>
            </w:r>
          </w:p>
        </w:tc>
        <w:tc>
          <w:tcPr>
            <w:tcW w:w="1146" w:type="dxa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2022/5/1</w:t>
            </w:r>
          </w:p>
        </w:tc>
        <w:tc>
          <w:tcPr>
            <w:tcW w:w="1200" w:type="dxa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  <w:t>/10/31</w:t>
            </w:r>
          </w:p>
        </w:tc>
        <w:tc>
          <w:tcPr>
            <w:tcW w:w="749" w:type="dxa"/>
            <w:vAlign w:val="center"/>
          </w:tcPr>
          <w:p>
            <w:pPr>
              <w:pStyle w:val="13"/>
              <w:jc w:val="center"/>
              <w:rPr>
                <w:rFonts w:hint="default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550</w:t>
            </w: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根据有关文件要求</w:t>
            </w:r>
          </w:p>
        </w:tc>
        <w:tc>
          <w:tcPr>
            <w:tcW w:w="854" w:type="dxa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化妆品经营企业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药化处（由各区局组织实施）</w:t>
            </w:r>
          </w:p>
        </w:tc>
        <w:tc>
          <w:tcPr>
            <w:tcW w:w="978" w:type="dxa"/>
            <w:vAlign w:val="center"/>
          </w:tcPr>
          <w:p>
            <w:pPr>
              <w:pStyle w:val="10"/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2022/11/30前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Merge w:val="restart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zh-CN"/>
              </w:rPr>
              <w:t>工业产品生产许可证产品生产企业抽查</w:t>
            </w:r>
          </w:p>
        </w:tc>
        <w:tc>
          <w:tcPr>
            <w:tcW w:w="65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zh-CN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zh-CN"/>
              </w:rPr>
              <w:t>工业产品生产许可资格检查</w:t>
            </w:r>
          </w:p>
        </w:tc>
        <w:tc>
          <w:tcPr>
            <w:tcW w:w="1054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zh-CN"/>
              </w:rPr>
              <w:t>企业、个体工商户</w:t>
            </w:r>
          </w:p>
        </w:tc>
        <w:tc>
          <w:tcPr>
            <w:tcW w:w="1146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2022/5/10</w:t>
            </w:r>
          </w:p>
        </w:tc>
        <w:tc>
          <w:tcPr>
            <w:tcW w:w="120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2022/9/30</w:t>
            </w:r>
          </w:p>
        </w:tc>
        <w:tc>
          <w:tcPr>
            <w:tcW w:w="749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869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30%</w:t>
            </w:r>
          </w:p>
        </w:tc>
        <w:tc>
          <w:tcPr>
            <w:tcW w:w="854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105</w:t>
            </w:r>
          </w:p>
        </w:tc>
        <w:tc>
          <w:tcPr>
            <w:tcW w:w="854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产品质量处</w:t>
            </w:r>
          </w:p>
        </w:tc>
        <w:tc>
          <w:tcPr>
            <w:tcW w:w="978" w:type="dxa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2022/11/15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zh-CN"/>
              </w:rPr>
              <w:t>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Merge w:val="continue"/>
          </w:tcPr>
          <w:p>
            <w:pP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65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zh-CN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zh-CN"/>
              </w:rPr>
              <w:t>工业产品生产许可证获证企业条件检查</w:t>
            </w:r>
          </w:p>
        </w:tc>
        <w:tc>
          <w:tcPr>
            <w:tcW w:w="1054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zh-CN"/>
              </w:rPr>
              <w:t>企业、个体工商户</w:t>
            </w:r>
          </w:p>
        </w:tc>
        <w:tc>
          <w:tcPr>
            <w:tcW w:w="1146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2022/5/10日</w:t>
            </w:r>
          </w:p>
        </w:tc>
        <w:tc>
          <w:tcPr>
            <w:tcW w:w="1200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2022/9/30</w:t>
            </w:r>
          </w:p>
        </w:tc>
        <w:tc>
          <w:tcPr>
            <w:tcW w:w="749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869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30%</w:t>
            </w:r>
          </w:p>
        </w:tc>
        <w:tc>
          <w:tcPr>
            <w:tcW w:w="854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105</w:t>
            </w:r>
          </w:p>
        </w:tc>
        <w:tc>
          <w:tcPr>
            <w:tcW w:w="854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产品质量处</w:t>
            </w:r>
          </w:p>
        </w:tc>
        <w:tc>
          <w:tcPr>
            <w:tcW w:w="978" w:type="dxa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2022/11/15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zh-CN"/>
              </w:rPr>
              <w:t>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食品生产监督抽查</w:t>
            </w:r>
          </w:p>
        </w:tc>
        <w:tc>
          <w:tcPr>
            <w:tcW w:w="6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食品生产监督检查</w:t>
            </w:r>
          </w:p>
        </w:tc>
        <w:tc>
          <w:tcPr>
            <w:tcW w:w="10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已取得食品生产许可证的食品生产企业</w:t>
            </w: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2022/4/1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2022/11/30</w:t>
            </w:r>
          </w:p>
        </w:tc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82</w:t>
            </w: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按国家总局、省局相关文件规定，不低于5%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1639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食品生产处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2022/12/31前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食品相关产品监督抽查</w:t>
            </w:r>
          </w:p>
        </w:tc>
        <w:tc>
          <w:tcPr>
            <w:tcW w:w="6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食品相关产品质量安全监督检查</w:t>
            </w:r>
          </w:p>
        </w:tc>
        <w:tc>
          <w:tcPr>
            <w:tcW w:w="10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食品相关产品获证生产企业</w:t>
            </w: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2022/4/1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2022/11/30</w:t>
            </w:r>
          </w:p>
        </w:tc>
        <w:tc>
          <w:tcPr>
            <w:tcW w:w="7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8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不低于5%，覆盖五类发证产品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635</w:t>
            </w:r>
          </w:p>
        </w:tc>
        <w:tc>
          <w:tcPr>
            <w:tcW w:w="8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食品生产处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2022/12/31前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7" w:hRule="atLeast"/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餐饮服务食品安全监督抽查</w:t>
            </w:r>
          </w:p>
        </w:tc>
        <w:tc>
          <w:tcPr>
            <w:tcW w:w="657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pStyle w:val="10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一般风险餐饮服务监督检查（含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食品经营许可情况的检查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原料控制（含食品添加剂）情况的检查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加工制作过程的检查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供餐、用餐与配送情况的检查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  <w:t>餐饮具清洗消毒情况的检查，场所和设施清洁维护情况的检查，食品安全管理情况的检查，人员管理情况的检查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054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大、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中、小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型餐馆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（入网餐饮服务提供者除外）</w:t>
            </w:r>
          </w:p>
        </w:tc>
        <w:tc>
          <w:tcPr>
            <w:tcW w:w="1146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2022/5/1</w:t>
            </w:r>
          </w:p>
        </w:tc>
        <w:tc>
          <w:tcPr>
            <w:tcW w:w="1200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2022/10/30</w:t>
            </w:r>
          </w:p>
        </w:tc>
        <w:tc>
          <w:tcPr>
            <w:tcW w:w="749" w:type="dxa"/>
            <w:vAlign w:val="center"/>
          </w:tcPr>
          <w:p>
            <w:pPr>
              <w:pStyle w:val="10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  <w:t>121</w:t>
            </w:r>
          </w:p>
        </w:tc>
        <w:tc>
          <w:tcPr>
            <w:tcW w:w="869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  <w:t>0.5%</w:t>
            </w:r>
          </w:p>
        </w:tc>
        <w:tc>
          <w:tcPr>
            <w:tcW w:w="854" w:type="dxa"/>
            <w:vAlign w:val="center"/>
          </w:tcPr>
          <w:p>
            <w:pPr>
              <w:pStyle w:val="10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  <w:t>24093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餐饮处</w:t>
            </w:r>
          </w:p>
        </w:tc>
        <w:tc>
          <w:tcPr>
            <w:tcW w:w="978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2022/11/15前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7" w:hRule="atLeast"/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pStyle w:val="13"/>
              <w:jc w:val="center"/>
              <w:rPr>
                <w:rFonts w:hint="default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餐饮服务食品安全监督抽查</w:t>
            </w:r>
          </w:p>
        </w:tc>
        <w:tc>
          <w:tcPr>
            <w:tcW w:w="657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pStyle w:val="13"/>
              <w:jc w:val="left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网络餐饮服务监督检查（含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食品经营许可情况的检查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原料控制（含食品添加剂）情况的检查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加工制作过程的检查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供餐、用餐与配送情况的检查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  <w:t>餐饮具清洗消毒情况的检查，场所和设施清洁维护情况的检查，食品安全管理情况的检查，人员管理情况的检查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054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入网餐饮服务提供者</w:t>
            </w:r>
          </w:p>
        </w:tc>
        <w:tc>
          <w:tcPr>
            <w:tcW w:w="1146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2022/5/1</w:t>
            </w:r>
          </w:p>
        </w:tc>
        <w:tc>
          <w:tcPr>
            <w:tcW w:w="1200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2022/10/30</w:t>
            </w:r>
          </w:p>
        </w:tc>
        <w:tc>
          <w:tcPr>
            <w:tcW w:w="749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  <w:t>121</w:t>
            </w:r>
          </w:p>
        </w:tc>
        <w:tc>
          <w:tcPr>
            <w:tcW w:w="869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  <w:t>0.2%</w:t>
            </w:r>
          </w:p>
        </w:tc>
        <w:tc>
          <w:tcPr>
            <w:tcW w:w="854" w:type="dxa"/>
            <w:vAlign w:val="center"/>
          </w:tcPr>
          <w:p>
            <w:pPr>
              <w:pStyle w:val="13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18"/>
                <w:szCs w:val="18"/>
                <w:lang w:val="en-US" w:eastAsia="zh-CN"/>
              </w:rPr>
              <w:t>69770</w:t>
            </w:r>
          </w:p>
        </w:tc>
        <w:tc>
          <w:tcPr>
            <w:tcW w:w="854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餐饮处</w:t>
            </w:r>
          </w:p>
        </w:tc>
        <w:tc>
          <w:tcPr>
            <w:tcW w:w="978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2022/11/15前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8" w:hRule="atLeast"/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pStyle w:val="10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餐饮服务食品安全监督抽查</w:t>
            </w:r>
          </w:p>
        </w:tc>
        <w:tc>
          <w:tcPr>
            <w:tcW w:w="657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pStyle w:val="10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高风险餐饮服务监督检查（含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食品经营许可情况的检查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原料控制（含食品添加剂）情况的检查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加工制作过程的检查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供餐、用餐与配送情况的检查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18"/>
                <w:szCs w:val="18"/>
                <w:lang w:val="en-US" w:eastAsia="zh-CN" w:bidi="ar-SA"/>
              </w:rPr>
              <w:t>餐饮具清洗消毒情况的检查，场所和设施清洁维护情况的检查，食品安全管理情况的检查，人员管理情况的检查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054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集体用餐配送单位、中央厨房、学校、托幼机构、养老机构食堂</w:t>
            </w:r>
          </w:p>
        </w:tc>
        <w:tc>
          <w:tcPr>
            <w:tcW w:w="1146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2022/5/1</w:t>
            </w:r>
          </w:p>
        </w:tc>
        <w:tc>
          <w:tcPr>
            <w:tcW w:w="1200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2022/10/30</w:t>
            </w:r>
          </w:p>
        </w:tc>
        <w:tc>
          <w:tcPr>
            <w:tcW w:w="749" w:type="dxa"/>
            <w:vAlign w:val="center"/>
          </w:tcPr>
          <w:p>
            <w:pPr>
              <w:bidi w:val="0"/>
              <w:jc w:val="center"/>
              <w:rPr>
                <w:rFonts w:hint="default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88</w:t>
            </w:r>
          </w:p>
        </w:tc>
        <w:tc>
          <w:tcPr>
            <w:tcW w:w="869" w:type="dxa"/>
            <w:vAlign w:val="center"/>
          </w:tcPr>
          <w:p>
            <w:pPr>
              <w:bidi w:val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2%</w:t>
            </w:r>
          </w:p>
        </w:tc>
        <w:tc>
          <w:tcPr>
            <w:tcW w:w="854" w:type="dxa"/>
            <w:vAlign w:val="center"/>
          </w:tcPr>
          <w:p>
            <w:pPr>
              <w:bidi w:val="0"/>
              <w:jc w:val="center"/>
              <w:rPr>
                <w:rFonts w:hint="default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4420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餐饮处</w:t>
            </w:r>
          </w:p>
        </w:tc>
        <w:tc>
          <w:tcPr>
            <w:tcW w:w="978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2022/11/15前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Merge w:val="restart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专利代理监督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抽查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57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不定向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专利代理机构主体资格和执业资质检查</w:t>
            </w:r>
          </w:p>
        </w:tc>
        <w:tc>
          <w:tcPr>
            <w:tcW w:w="1054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专利代理机构、专利代理师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46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2022/9/1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2022/9/30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749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20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69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8%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54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240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54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促进处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78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417" w:type="dxa"/>
            <w:vMerge w:val="restart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2022/11/30前</w:t>
            </w:r>
          </w:p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Merge w:val="continue"/>
          </w:tcPr>
          <w:p>
            <w:pP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657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专利代理机构设立、变更、注销办事机构情况的检查</w:t>
            </w:r>
          </w:p>
        </w:tc>
        <w:tc>
          <w:tcPr>
            <w:tcW w:w="1054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46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749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69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54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54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78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Merge w:val="continue"/>
          </w:tcPr>
          <w:p>
            <w:pPr>
              <w:rPr>
                <w:rFonts w:hint="eastAsia" w:ascii="方正仿宋_GBK" w:hAnsi="方正仿宋_GBK" w:eastAsia="方正仿宋_GBK" w:cs="方正仿宋_GBK"/>
                <w:sz w:val="18"/>
                <w:szCs w:val="18"/>
                <w:vertAlign w:val="baseline"/>
              </w:rPr>
            </w:pPr>
          </w:p>
        </w:tc>
        <w:tc>
          <w:tcPr>
            <w:tcW w:w="657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专利代理机构、专利代理师执业行为检查</w:t>
            </w:r>
          </w:p>
        </w:tc>
        <w:tc>
          <w:tcPr>
            <w:tcW w:w="1054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46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749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69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54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54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78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both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657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专利代理机构年度报告和信息公示情况核查</w:t>
            </w:r>
          </w:p>
        </w:tc>
        <w:tc>
          <w:tcPr>
            <w:tcW w:w="1054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46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749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69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54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54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78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</w:rPr>
              <w:t>商标代理行为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抽查</w:t>
            </w:r>
          </w:p>
        </w:tc>
        <w:tc>
          <w:tcPr>
            <w:tcW w:w="657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不定向</w:t>
            </w:r>
          </w:p>
        </w:tc>
        <w:tc>
          <w:tcPr>
            <w:tcW w:w="171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商标代理行为的检查</w:t>
            </w:r>
          </w:p>
        </w:tc>
        <w:tc>
          <w:tcPr>
            <w:tcW w:w="1054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经市场监管部门登记从事商标代理业务的服务机构（所）</w:t>
            </w:r>
          </w:p>
        </w:tc>
        <w:tc>
          <w:tcPr>
            <w:tcW w:w="1146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2022/9/1</w:t>
            </w:r>
          </w:p>
        </w:tc>
        <w:tc>
          <w:tcPr>
            <w:tcW w:w="120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2022/9/30</w:t>
            </w:r>
          </w:p>
        </w:tc>
        <w:tc>
          <w:tcPr>
            <w:tcW w:w="749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90</w:t>
            </w:r>
          </w:p>
        </w:tc>
        <w:tc>
          <w:tcPr>
            <w:tcW w:w="869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3%</w:t>
            </w:r>
          </w:p>
        </w:tc>
        <w:tc>
          <w:tcPr>
            <w:tcW w:w="854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3000</w:t>
            </w:r>
          </w:p>
        </w:tc>
        <w:tc>
          <w:tcPr>
            <w:tcW w:w="854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eastAsia="zh-CN"/>
              </w:rPr>
              <w:t>促进处（各区局组织实施）</w:t>
            </w:r>
          </w:p>
        </w:tc>
        <w:tc>
          <w:tcPr>
            <w:tcW w:w="978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18"/>
                <w:szCs w:val="18"/>
                <w:lang w:val="en-US" w:eastAsia="zh-CN"/>
              </w:rPr>
              <w:t>2022/11/30前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医疗器械监督抽查</w:t>
            </w:r>
          </w:p>
        </w:tc>
        <w:tc>
          <w:tcPr>
            <w:tcW w:w="657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医疗器械生产监督检查</w:t>
            </w:r>
          </w:p>
        </w:tc>
        <w:tc>
          <w:tcPr>
            <w:tcW w:w="1054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医疗器械生产企业</w:t>
            </w:r>
          </w:p>
        </w:tc>
        <w:tc>
          <w:tcPr>
            <w:tcW w:w="1146" w:type="dxa"/>
            <w:vAlign w:val="center"/>
          </w:tcPr>
          <w:p>
            <w:pPr>
              <w:pStyle w:val="10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2022/5/1</w:t>
            </w:r>
          </w:p>
        </w:tc>
        <w:tc>
          <w:tcPr>
            <w:tcW w:w="1200" w:type="dxa"/>
            <w:vAlign w:val="center"/>
          </w:tcPr>
          <w:p>
            <w:pPr>
              <w:pStyle w:val="10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2022/10/30</w:t>
            </w:r>
          </w:p>
        </w:tc>
        <w:tc>
          <w:tcPr>
            <w:tcW w:w="749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55</w:t>
            </w:r>
          </w:p>
        </w:tc>
        <w:tc>
          <w:tcPr>
            <w:tcW w:w="869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5%</w:t>
            </w:r>
          </w:p>
        </w:tc>
        <w:tc>
          <w:tcPr>
            <w:tcW w:w="854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1089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器械处（由各区局组织实施）</w:t>
            </w:r>
          </w:p>
        </w:tc>
        <w:tc>
          <w:tcPr>
            <w:tcW w:w="978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2022/10/31前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医疗器械监督抽查</w:t>
            </w:r>
          </w:p>
        </w:tc>
        <w:tc>
          <w:tcPr>
            <w:tcW w:w="657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医疗器械经营监督检查</w:t>
            </w:r>
          </w:p>
        </w:tc>
        <w:tc>
          <w:tcPr>
            <w:tcW w:w="1054" w:type="dxa"/>
            <w:vAlign w:val="center"/>
          </w:tcPr>
          <w:p>
            <w:pPr>
              <w:pStyle w:val="10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医疗器械经营企业</w:t>
            </w:r>
          </w:p>
        </w:tc>
        <w:tc>
          <w:tcPr>
            <w:tcW w:w="1146" w:type="dxa"/>
            <w:vAlign w:val="center"/>
          </w:tcPr>
          <w:p>
            <w:pPr>
              <w:pStyle w:val="10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2022/5/1</w:t>
            </w:r>
          </w:p>
        </w:tc>
        <w:tc>
          <w:tcPr>
            <w:tcW w:w="1200" w:type="dxa"/>
            <w:vAlign w:val="center"/>
          </w:tcPr>
          <w:p>
            <w:pPr>
              <w:pStyle w:val="10"/>
              <w:jc w:val="center"/>
              <w:rPr>
                <w:rFonts w:hint="default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2022/10/30</w:t>
            </w:r>
          </w:p>
        </w:tc>
        <w:tc>
          <w:tcPr>
            <w:tcW w:w="749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720</w:t>
            </w:r>
          </w:p>
        </w:tc>
        <w:tc>
          <w:tcPr>
            <w:tcW w:w="869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3%</w:t>
            </w:r>
          </w:p>
        </w:tc>
        <w:tc>
          <w:tcPr>
            <w:tcW w:w="854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23990</w:t>
            </w:r>
          </w:p>
        </w:tc>
        <w:tc>
          <w:tcPr>
            <w:tcW w:w="854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eastAsia="zh-CN"/>
              </w:rPr>
              <w:t>器械处（由各区局组织实施）</w:t>
            </w:r>
          </w:p>
        </w:tc>
        <w:tc>
          <w:tcPr>
            <w:tcW w:w="978" w:type="dxa"/>
            <w:vAlign w:val="center"/>
          </w:tcPr>
          <w:p>
            <w:pPr>
              <w:pStyle w:val="13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17" w:type="dxa"/>
            <w:vAlign w:val="center"/>
          </w:tcPr>
          <w:p>
            <w:pPr>
              <w:pStyle w:val="13"/>
              <w:jc w:val="center"/>
              <w:rPr>
                <w:rFonts w:hint="default" w:ascii="方正仿宋_GBK" w:hAnsi="方正仿宋_GBK" w:eastAsia="方正仿宋_GBK" w:cs="方正仿宋_GBK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2022/10/31前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vertAlign w:val="baseline"/>
              </w:rPr>
            </w:pP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特种设备现场安全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18"/>
                <w:szCs w:val="18"/>
                <w:lang w:val="en-US" w:eastAsia="zh-CN"/>
              </w:rPr>
              <w:t>监督检查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/>
              </w:rPr>
              <w:t>定向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  <w:t>对特种设备使用单位的监督检查</w:t>
            </w:r>
          </w:p>
        </w:tc>
        <w:tc>
          <w:tcPr>
            <w:tcW w:w="105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/>
              </w:rPr>
              <w:t>特种设备使用单位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/>
              </w:rPr>
              <w:t>2022/5/1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/>
              </w:rPr>
              <w:t>2022/11/30</w:t>
            </w:r>
          </w:p>
        </w:tc>
        <w:tc>
          <w:tcPr>
            <w:tcW w:w="74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/>
              </w:rPr>
              <w:t>1105</w:t>
            </w: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val="en-US" w:eastAsia="zh-CN"/>
              </w:rPr>
              <w:t>2％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/>
              </w:rPr>
              <w:t>55260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eastAsia="zh-CN"/>
              </w:rPr>
              <w:t>机电处、承压处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lang w:eastAsia="zh-CN"/>
              </w:rPr>
              <w:t>（由各区局组织实施）</w:t>
            </w:r>
          </w:p>
        </w:tc>
        <w:tc>
          <w:tcPr>
            <w:tcW w:w="978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  <w:vertAlign w:val="baseline"/>
                <w:lang w:val="en-US" w:eastAsia="zh-CN"/>
              </w:rPr>
              <w:t>2022/11/30</w:t>
            </w:r>
          </w:p>
        </w:tc>
      </w:tr>
    </w:tbl>
    <w:p/>
    <w:p>
      <w:pPr>
        <w:pStyle w:val="4"/>
      </w:pPr>
    </w:p>
    <w:p>
      <w:pPr>
        <w:pStyle w:val="2"/>
        <w:rPr>
          <w:sz w:val="28"/>
          <w:szCs w:val="24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/>
    <w:sectPr>
      <w:headerReference r:id="rId3" w:type="default"/>
      <w:footerReference r:id="rId4" w:type="default"/>
      <w:pgSz w:w="16838" w:h="11906" w:orient="landscape"/>
      <w:pgMar w:top="1803" w:right="1134" w:bottom="1803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4B733E"/>
    <w:multiLevelType w:val="singleLevel"/>
    <w:tmpl w:val="AB4B733E"/>
    <w:lvl w:ilvl="0" w:tentative="0">
      <w:start w:val="1"/>
      <w:numFmt w:val="decimal"/>
      <w:suff w:val="nothing"/>
      <w:lvlText w:val="%1"/>
      <w:lvlJc w:val="left"/>
      <w:pPr>
        <w:ind w:left="0" w:firstLine="403"/>
      </w:pPr>
      <w:rPr>
        <w:rFonts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彦宇">
    <w15:presenceInfo w15:providerId="None" w15:userId="陈彦宇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B9196F"/>
    <w:rsid w:val="00407318"/>
    <w:rsid w:val="03D92267"/>
    <w:rsid w:val="06E9455B"/>
    <w:rsid w:val="07BE479A"/>
    <w:rsid w:val="098817D3"/>
    <w:rsid w:val="0AEB4550"/>
    <w:rsid w:val="0D5C6A11"/>
    <w:rsid w:val="0D824203"/>
    <w:rsid w:val="12DC3551"/>
    <w:rsid w:val="13306773"/>
    <w:rsid w:val="14ED13EC"/>
    <w:rsid w:val="161B78CE"/>
    <w:rsid w:val="1B014E5C"/>
    <w:rsid w:val="2BA62FE0"/>
    <w:rsid w:val="2BF40E9F"/>
    <w:rsid w:val="2EA523B8"/>
    <w:rsid w:val="2FB704A4"/>
    <w:rsid w:val="375A2BDD"/>
    <w:rsid w:val="3BE22D04"/>
    <w:rsid w:val="3CAE736D"/>
    <w:rsid w:val="3D9E1182"/>
    <w:rsid w:val="3F120EB1"/>
    <w:rsid w:val="44541695"/>
    <w:rsid w:val="478F0F8B"/>
    <w:rsid w:val="49475915"/>
    <w:rsid w:val="4A9539AE"/>
    <w:rsid w:val="4BFB6250"/>
    <w:rsid w:val="4CD45CDB"/>
    <w:rsid w:val="4D4B1EFE"/>
    <w:rsid w:val="522B741D"/>
    <w:rsid w:val="525C74CB"/>
    <w:rsid w:val="52B9196F"/>
    <w:rsid w:val="537F2952"/>
    <w:rsid w:val="56154A05"/>
    <w:rsid w:val="56BB680B"/>
    <w:rsid w:val="592D754C"/>
    <w:rsid w:val="5B6C5396"/>
    <w:rsid w:val="5BC82EB7"/>
    <w:rsid w:val="5CDB5DD0"/>
    <w:rsid w:val="615A6883"/>
    <w:rsid w:val="62D07614"/>
    <w:rsid w:val="63EF73D9"/>
    <w:rsid w:val="649D1752"/>
    <w:rsid w:val="675D1A14"/>
    <w:rsid w:val="6D7F7BA5"/>
    <w:rsid w:val="6EC22135"/>
    <w:rsid w:val="71191993"/>
    <w:rsid w:val="7477113F"/>
    <w:rsid w:val="755A0EE0"/>
    <w:rsid w:val="75E752FE"/>
    <w:rsid w:val="75E96101"/>
    <w:rsid w:val="79627A5E"/>
    <w:rsid w:val="7E8E2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basedOn w:val="3"/>
    <w:qFormat/>
    <w:uiPriority w:val="0"/>
    <w:pPr>
      <w:ind w:firstLine="200" w:firstLineChars="200"/>
    </w:pPr>
    <w:rPr>
      <w:rFonts w:ascii="Times New Roman" w:hAnsi="Times New Roman" w:eastAsia="宋体" w:cs="Times New Roman"/>
      <w:sz w:val="24"/>
      <w:szCs w:val="22"/>
    </w:rPr>
  </w:style>
  <w:style w:type="paragraph" w:customStyle="1" w:styleId="3">
    <w:name w:val="正文 New New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4">
    <w:name w:val="Plain Text"/>
    <w:basedOn w:val="1"/>
    <w:qFormat/>
    <w:uiPriority w:val="0"/>
    <w:rPr>
      <w:rFonts w:ascii="宋体" w:hAnsi="Courier New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p0"/>
    <w:basedOn w:val="11"/>
    <w:qFormat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paragraph" w:customStyle="1" w:styleId="11">
    <w:name w:val="正文 New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12">
    <w:name w:val="正文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paragraph" w:customStyle="1" w:styleId="13">
    <w:name w:val="正文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14">
    <w:name w:val="p17"/>
    <w:basedOn w:val="1"/>
    <w:qFormat/>
    <w:uiPriority w:val="0"/>
    <w:pPr>
      <w:widowControl/>
    </w:pPr>
    <w:rPr>
      <w:rFonts w:hint="eastAsia" w:ascii="Times New Roman" w:hAnsi="Times New Roman"/>
      <w:sz w:val="20"/>
    </w:rPr>
  </w:style>
  <w:style w:type="paragraph" w:customStyle="1" w:styleId="15">
    <w:name w:val="p18"/>
    <w:basedOn w:val="16"/>
    <w:qFormat/>
    <w:uiPriority w:val="0"/>
    <w:pPr>
      <w:widowControl/>
    </w:pPr>
    <w:rPr>
      <w:rFonts w:hint="eastAsia" w:ascii="Calibri" w:hAnsi="Calibri"/>
      <w:sz w:val="20"/>
    </w:rPr>
  </w:style>
  <w:style w:type="paragraph" w:customStyle="1" w:styleId="16">
    <w:name w:val="正文 New New New New New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17">
    <w:name w:val="正文 New New New"/>
    <w:qFormat/>
    <w:uiPriority w:val="0"/>
    <w:pPr>
      <w:widowControl w:val="0"/>
      <w:jc w:val="both"/>
    </w:pPr>
    <w:rPr>
      <w:rFonts w:hint="eastAsia" w:ascii="Times New Roman" w:hAnsi="Times New Roman" w:eastAsia="宋体" w:cstheme="minorBidi"/>
      <w:kern w:val="2"/>
      <w:sz w:val="21"/>
      <w:lang w:val="en-US" w:eastAsia="zh-CN"/>
    </w:rPr>
  </w:style>
  <w:style w:type="paragraph" w:customStyle="1" w:styleId="18">
    <w:name w:val="Normal"/>
    <w:qFormat/>
    <w:uiPriority w:val="0"/>
    <w:pPr>
      <w:widowControl w:val="0"/>
      <w:jc w:val="both"/>
    </w:pPr>
    <w:rPr>
      <w:rFonts w:hint="eastAsia" w:ascii="Calibri" w:hAnsi="Calibri" w:eastAsia="宋体" w:cstheme="minorBidi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165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2021-04-20T10:12:00Z</dcterms:created>
  <dc:creator>chloe</dc:creator>
  <cp:lastModifiedBy>陈彦宇</cp:lastModifiedBy>
  <cp:lastPrinted>2021-04-21T09:17:00Z</cp:lastPrinted>
  <dcterms:modified xsi:type="dcterms:W3CDTF">2022-12-28T06:41:17Z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